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1731" w:rsidRDefault="009D1731" w:rsidP="009D1731">
      <w:pPr>
        <w:spacing w:before="7" w:line="360" w:lineRule="auto"/>
        <w:ind w:right="2"/>
        <w:jc w:val="center"/>
      </w:pPr>
    </w:p>
    <w:p w:rsidR="00DC2576" w:rsidRDefault="00DC2576" w:rsidP="00DC2576">
      <w:pPr>
        <w:spacing w:after="0"/>
        <w:ind w:firstLine="567"/>
        <w:jc w:val="center"/>
        <w:rPr>
          <w:b/>
          <w:sz w:val="32"/>
          <w:szCs w:val="32"/>
        </w:rPr>
      </w:pPr>
      <w:bookmarkStart w:id="0" w:name="_Toc32305879"/>
      <w:bookmarkStart w:id="1" w:name="_Toc32306864"/>
      <w:r w:rsidRPr="0016531D">
        <w:rPr>
          <w:b/>
          <w:sz w:val="32"/>
          <w:szCs w:val="32"/>
        </w:rPr>
        <w:t>СХЕМ</w:t>
      </w:r>
      <w:r w:rsidR="006E03DC">
        <w:rPr>
          <w:b/>
          <w:sz w:val="32"/>
          <w:szCs w:val="32"/>
        </w:rPr>
        <w:t>Ы</w:t>
      </w:r>
      <w:r w:rsidRPr="0016531D">
        <w:rPr>
          <w:b/>
          <w:sz w:val="32"/>
          <w:szCs w:val="32"/>
        </w:rPr>
        <w:t xml:space="preserve"> ТЕПЛОСНАБЖЕНИЯ</w:t>
      </w:r>
    </w:p>
    <w:p w:rsidR="00DC2576" w:rsidRPr="00870B0C" w:rsidRDefault="00DC2576" w:rsidP="00DC2576">
      <w:pPr>
        <w:spacing w:after="0"/>
        <w:ind w:firstLine="567"/>
        <w:jc w:val="center"/>
        <w:rPr>
          <w:b/>
          <w:sz w:val="16"/>
          <w:szCs w:val="16"/>
        </w:rPr>
      </w:pPr>
    </w:p>
    <w:bookmarkEnd w:id="0"/>
    <w:bookmarkEnd w:id="1"/>
    <w:p w:rsidR="00DC2576" w:rsidRPr="0016531D" w:rsidRDefault="00DC2576" w:rsidP="00DC2576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Муниципального образования</w:t>
      </w:r>
    </w:p>
    <w:p w:rsidR="00DC2576" w:rsidRDefault="00DC2576" w:rsidP="00DC2576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«</w:t>
      </w:r>
      <w:r>
        <w:rPr>
          <w:rFonts w:cs="Times New Roman"/>
          <w:b/>
          <w:sz w:val="32"/>
          <w:szCs w:val="32"/>
        </w:rPr>
        <w:t>Парское сельское поселение Родниковского</w:t>
      </w:r>
    </w:p>
    <w:p w:rsidR="00DC2576" w:rsidRPr="0016531D" w:rsidRDefault="00DC2576" w:rsidP="00DC2576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 муниципального района» Ивановской области</w:t>
      </w:r>
    </w:p>
    <w:p w:rsidR="00DC2576" w:rsidRPr="0016531D" w:rsidRDefault="00DC2576" w:rsidP="00DC2576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на период с 202</w:t>
      </w:r>
      <w:r w:rsidR="0038217B" w:rsidRPr="0038217B">
        <w:rPr>
          <w:rFonts w:cs="Times New Roman"/>
          <w:b/>
          <w:sz w:val="32"/>
          <w:szCs w:val="32"/>
        </w:rPr>
        <w:t>6</w:t>
      </w:r>
      <w:r>
        <w:rPr>
          <w:rFonts w:cs="Times New Roman"/>
          <w:b/>
          <w:sz w:val="32"/>
          <w:szCs w:val="32"/>
        </w:rPr>
        <w:t>-</w:t>
      </w:r>
      <w:r w:rsidRPr="0016531D">
        <w:rPr>
          <w:rFonts w:cs="Times New Roman"/>
          <w:b/>
          <w:sz w:val="32"/>
          <w:szCs w:val="32"/>
        </w:rPr>
        <w:t xml:space="preserve"> 20</w:t>
      </w:r>
      <w:r>
        <w:rPr>
          <w:rFonts w:cs="Times New Roman"/>
          <w:b/>
          <w:sz w:val="32"/>
          <w:szCs w:val="32"/>
        </w:rPr>
        <w:t>28 г.г.</w:t>
      </w:r>
    </w:p>
    <w:p w:rsidR="006E03DC" w:rsidRPr="006E03DC" w:rsidRDefault="006E03DC" w:rsidP="006E03DC">
      <w:pPr>
        <w:spacing w:before="7" w:line="360" w:lineRule="auto"/>
        <w:ind w:right="2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(</w:t>
      </w:r>
      <w:r w:rsidRPr="006E03DC">
        <w:rPr>
          <w:b/>
          <w:sz w:val="32"/>
          <w:szCs w:val="32"/>
        </w:rPr>
        <w:t>АКТУАЛИЗАЦИЯ</w:t>
      </w:r>
      <w:r>
        <w:rPr>
          <w:b/>
          <w:sz w:val="32"/>
          <w:szCs w:val="32"/>
        </w:rPr>
        <w:t>)</w:t>
      </w:r>
    </w:p>
    <w:p w:rsidR="00FD6B0B" w:rsidRDefault="00FD6B0B" w:rsidP="00DC2576">
      <w:pPr>
        <w:spacing w:after="0" w:line="360" w:lineRule="auto"/>
        <w:ind w:right="2"/>
        <w:jc w:val="center"/>
        <w:rPr>
          <w:b/>
          <w:sz w:val="32"/>
        </w:rPr>
      </w:pPr>
    </w:p>
    <w:p w:rsidR="00DC2576" w:rsidRDefault="00DC2576" w:rsidP="00DC2576">
      <w:pPr>
        <w:spacing w:after="0" w:line="360" w:lineRule="auto"/>
        <w:ind w:right="2"/>
        <w:jc w:val="center"/>
        <w:rPr>
          <w:b/>
          <w:sz w:val="32"/>
        </w:rPr>
      </w:pPr>
    </w:p>
    <w:p w:rsidR="006E03DC" w:rsidRPr="006C0806" w:rsidRDefault="006E03DC" w:rsidP="00DC2576">
      <w:pPr>
        <w:spacing w:after="0" w:line="360" w:lineRule="auto"/>
        <w:ind w:right="2"/>
        <w:jc w:val="center"/>
        <w:rPr>
          <w:b/>
          <w:sz w:val="32"/>
        </w:rPr>
      </w:pPr>
    </w:p>
    <w:p w:rsidR="00DC2576" w:rsidRDefault="00402BED" w:rsidP="00DC2576">
      <w:pPr>
        <w:spacing w:before="279"/>
        <w:ind w:left="113"/>
        <w:rPr>
          <w:u w:val="single"/>
        </w:rPr>
      </w:pPr>
      <w:r w:rsidRPr="006C0806">
        <w:rPr>
          <w:u w:val="single"/>
        </w:rPr>
        <w:t xml:space="preserve">Книга </w:t>
      </w:r>
      <w:r w:rsidR="00B40B23">
        <w:rPr>
          <w:u w:val="single"/>
        </w:rPr>
        <w:t>1</w:t>
      </w:r>
      <w:r w:rsidRPr="006C0806">
        <w:rPr>
          <w:u w:val="single"/>
        </w:rPr>
        <w:t xml:space="preserve">: </w:t>
      </w:r>
      <w:r w:rsidR="00B40B23">
        <w:rPr>
          <w:u w:val="single"/>
        </w:rPr>
        <w:t>Схема теплоснабжения</w:t>
      </w:r>
    </w:p>
    <w:p w:rsidR="00DC2576" w:rsidRDefault="00DC2576" w:rsidP="00402BED">
      <w:pPr>
        <w:spacing w:before="279"/>
        <w:ind w:left="113"/>
        <w:rPr>
          <w:u w:val="single"/>
        </w:rPr>
      </w:pPr>
    </w:p>
    <w:p w:rsidR="00DC2576" w:rsidRDefault="00DC2576" w:rsidP="00402BED">
      <w:pPr>
        <w:spacing w:before="279"/>
        <w:ind w:left="113"/>
      </w:pPr>
    </w:p>
    <w:p w:rsidR="006E03DC" w:rsidRPr="006C0806" w:rsidRDefault="006E03DC" w:rsidP="00402BED">
      <w:pPr>
        <w:spacing w:before="279"/>
        <w:ind w:left="113"/>
      </w:pPr>
    </w:p>
    <w:tbl>
      <w:tblPr>
        <w:tblStyle w:val="221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6"/>
        <w:gridCol w:w="5223"/>
      </w:tblGrid>
      <w:tr w:rsidR="00DC2576" w:rsidRPr="00FD0CA5" w:rsidTr="00B00B5C">
        <w:trPr>
          <w:trHeight w:val="916"/>
        </w:trPr>
        <w:tc>
          <w:tcPr>
            <w:tcW w:w="5216" w:type="dxa"/>
            <w:hideMark/>
          </w:tcPr>
          <w:p w:rsidR="00DC2576" w:rsidRPr="00FD0CA5" w:rsidRDefault="00DC2576" w:rsidP="006D47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Администрация </w:t>
            </w:r>
            <w:r w:rsidR="006D47BB">
              <w:rPr>
                <w:sz w:val="24"/>
                <w:szCs w:val="24"/>
              </w:rPr>
              <w:t>Родниковского муниципального района Ивановской области</w:t>
            </w:r>
          </w:p>
          <w:p w:rsidR="00DC2576" w:rsidRDefault="00DC2576" w:rsidP="00B00B5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38217B" w:rsidRDefault="001D34E8" w:rsidP="0038217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DC2576">
              <w:rPr>
                <w:sz w:val="24"/>
                <w:szCs w:val="24"/>
              </w:rPr>
              <w:t>лав</w:t>
            </w:r>
            <w:r>
              <w:rPr>
                <w:sz w:val="24"/>
                <w:szCs w:val="24"/>
              </w:rPr>
              <w:t>а</w:t>
            </w:r>
            <w:r w:rsidR="00DC2576">
              <w:rPr>
                <w:sz w:val="24"/>
                <w:szCs w:val="24"/>
              </w:rPr>
              <w:t xml:space="preserve"> </w:t>
            </w:r>
            <w:r w:rsidR="0038217B">
              <w:rPr>
                <w:sz w:val="24"/>
                <w:szCs w:val="24"/>
              </w:rPr>
              <w:t>Родниковского муниципального района</w:t>
            </w:r>
          </w:p>
          <w:p w:rsidR="00DC2576" w:rsidRPr="00FD0CA5" w:rsidRDefault="0038217B" w:rsidP="0038217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Ивановской области</w:t>
            </w:r>
          </w:p>
        </w:tc>
        <w:tc>
          <w:tcPr>
            <w:tcW w:w="5223" w:type="dxa"/>
            <w:hideMark/>
          </w:tcPr>
          <w:p w:rsidR="00DC2576" w:rsidRPr="00FD0CA5" w:rsidRDefault="00DC2576" w:rsidP="00B00B5C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 ___________  </w:t>
            </w:r>
            <w:r w:rsidR="0038217B">
              <w:rPr>
                <w:sz w:val="24"/>
                <w:szCs w:val="24"/>
              </w:rPr>
              <w:t>А.Ю.Суханова</w:t>
            </w:r>
          </w:p>
          <w:p w:rsidR="00DC2576" w:rsidRPr="00FD0CA5" w:rsidRDefault="00DC2576" w:rsidP="00B00B5C">
            <w:pPr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FD0CA5">
              <w:rPr>
                <w:i/>
                <w:sz w:val="24"/>
                <w:szCs w:val="24"/>
              </w:rPr>
              <w:t xml:space="preserve"> подпись </w:t>
            </w:r>
          </w:p>
        </w:tc>
      </w:tr>
      <w:tr w:rsidR="00DC2576" w:rsidRPr="008A17DA" w:rsidTr="00B00B5C">
        <w:tc>
          <w:tcPr>
            <w:tcW w:w="5216" w:type="dxa"/>
          </w:tcPr>
          <w:p w:rsidR="00DC2576" w:rsidRPr="008A17DA" w:rsidRDefault="00DC2576" w:rsidP="00B00B5C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5223" w:type="dxa"/>
          </w:tcPr>
          <w:p w:rsidR="00DC2576" w:rsidRPr="008A17DA" w:rsidRDefault="00DC2576" w:rsidP="00B00B5C">
            <w:pPr>
              <w:spacing w:line="360" w:lineRule="auto"/>
              <w:jc w:val="right"/>
              <w:rPr>
                <w:sz w:val="24"/>
                <w:szCs w:val="24"/>
              </w:rPr>
            </w:pPr>
          </w:p>
        </w:tc>
      </w:tr>
    </w:tbl>
    <w:p w:rsidR="00402BED" w:rsidRDefault="00402BED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AB7620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г</w:t>
      </w:r>
      <w:proofErr w:type="gramStart"/>
      <w:r w:rsidRPr="00045BD8">
        <w:rPr>
          <w:b/>
          <w:lang w:val="ru-RU"/>
        </w:rPr>
        <w:t>.</w:t>
      </w:r>
      <w:r w:rsidR="006E03DC">
        <w:rPr>
          <w:b/>
          <w:lang w:val="ru-RU"/>
        </w:rPr>
        <w:t>Р</w:t>
      </w:r>
      <w:proofErr w:type="gramEnd"/>
      <w:r w:rsidR="006E03DC">
        <w:rPr>
          <w:b/>
          <w:lang w:val="ru-RU"/>
        </w:rPr>
        <w:t>одники</w:t>
      </w:r>
    </w:p>
    <w:p w:rsidR="00402BED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 xml:space="preserve"> 20</w:t>
      </w:r>
      <w:r w:rsidR="00192871" w:rsidRPr="00045BD8">
        <w:rPr>
          <w:b/>
          <w:lang w:val="ru-RU"/>
        </w:rPr>
        <w:t>2</w:t>
      </w:r>
      <w:r w:rsidR="0038217B">
        <w:rPr>
          <w:b/>
          <w:lang w:val="ru-RU"/>
        </w:rPr>
        <w:t>5</w:t>
      </w:r>
      <w:r w:rsidRPr="00045BD8">
        <w:rPr>
          <w:b/>
          <w:lang w:val="ru-RU"/>
        </w:rPr>
        <w:t>г.</w:t>
      </w:r>
    </w:p>
    <w:p w:rsidR="00402BED" w:rsidRPr="006C0806" w:rsidRDefault="00402BED" w:rsidP="00402BED">
      <w:pPr>
        <w:jc w:val="center"/>
        <w:sectPr w:rsidR="00402BED" w:rsidRPr="006C0806" w:rsidSect="00C449E9">
          <w:headerReference w:type="default" r:id="rId8"/>
          <w:footerReference w:type="default" r:id="rId9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bookmarkStart w:id="2" w:name="_Toc32306865" w:displacedByCustomXml="next"/>
    <w:bookmarkStart w:id="3" w:name="_Hlk32306851" w:displacedByCustomXml="next"/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bidi="ar-SA"/>
        </w:rPr>
        <w:id w:val="1957686"/>
        <w:docPartObj>
          <w:docPartGallery w:val="Table of Contents"/>
          <w:docPartUnique/>
        </w:docPartObj>
      </w:sdtPr>
      <w:sdtContent>
        <w:p w:rsidR="00AE0C33" w:rsidRDefault="00AE0C33" w:rsidP="009007F4">
          <w:pPr>
            <w:pStyle w:val="af2"/>
          </w:pPr>
          <w:r>
            <w:t>Оглавление</w:t>
          </w:r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 w:rsidRPr="001F1286">
            <w:fldChar w:fldCharType="begin"/>
          </w:r>
          <w:r w:rsidR="00AE0C33">
            <w:instrText xml:space="preserve"> TOC \o "1-3" \h \z \u </w:instrText>
          </w:r>
          <w:r w:rsidRPr="001F1286">
            <w:fldChar w:fldCharType="separate"/>
          </w:r>
          <w:hyperlink w:anchor="_Toc53262637" w:history="1">
            <w:r w:rsidR="00822282" w:rsidRPr="00E808DC">
              <w:rPr>
                <w:rStyle w:val="af0"/>
                <w:noProof/>
              </w:rPr>
              <w:t>Паспорт схемы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38" w:history="1">
            <w:r w:rsidR="00822282" w:rsidRPr="00E808DC">
              <w:rPr>
                <w:rStyle w:val="af0"/>
                <w:noProof/>
              </w:rPr>
              <w:t>ОБЩИЕ СВЕДЕНИЯ О МУНИЦИПАЛЬНОМ ОБРАЗОВАНИИ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39" w:history="1">
            <w:r w:rsidR="00822282" w:rsidRPr="00E808DC">
              <w:rPr>
                <w:rStyle w:val="af0"/>
                <w:noProof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ПОСЕЛЕНИЯ, ГОРОДСКОГО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0" w:history="1">
            <w:r w:rsidR="00822282" w:rsidRPr="00E808DC">
              <w:rPr>
                <w:rStyle w:val="af0"/>
                <w:noProof/>
              </w:rPr>
              <w:t>а)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1" w:history="1">
            <w:r w:rsidR="00822282" w:rsidRPr="00E808DC">
              <w:rPr>
                <w:rStyle w:val="af0"/>
                <w:noProof/>
              </w:rPr>
    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2" w:history="1">
            <w:r w:rsidR="00822282" w:rsidRPr="00E808DC">
              <w:rPr>
                <w:rStyle w:val="af0"/>
                <w:noProof/>
              </w:rPr>
    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3" w:history="1">
            <w:r w:rsidR="00822282" w:rsidRPr="00E808DC">
              <w:rPr>
                <w:rStyle w:val="af0"/>
                <w:noProof/>
              </w:rPr>
    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44" w:history="1">
            <w:r w:rsidR="00822282" w:rsidRPr="00E808DC">
              <w:rPr>
                <w:rStyle w:val="af0"/>
                <w:noProof/>
              </w:rPr>
              <w:t>РАЗДЕЛ 2. СУЩЕСТВУЮЩИЕ И ПЕРСПЕКТИВНЫЕ БАЛАНСЫ РАСПОЛОГАЕМОЙ ТЕПЛОВОЙ МОЩНОСТИ ИСТОЧНИКОВ ТЕПЛОВОЙ ЭНЕРГИИ И ТЕПЛОВОЙ НАГРУЗКИ ПОТРЕБИТЕЛЕЙ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5" w:history="1">
            <w:r w:rsidR="00822282" w:rsidRPr="00E808DC">
              <w:rPr>
                <w:rStyle w:val="af0"/>
                <w:noProof/>
              </w:rPr>
              <w:t>2.1.Существующие балансы тепловой мощности и тепловой нагрузки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left" w:pos="1960"/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6" w:history="1">
            <w:r w:rsidR="00822282" w:rsidRPr="00E808DC">
              <w:rPr>
                <w:rStyle w:val="af0"/>
                <w:noProof/>
              </w:rPr>
              <w:t>а) описание</w:t>
            </w:r>
            <w:r w:rsidR="00822282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822282" w:rsidRPr="00E808DC">
              <w:rPr>
                <w:rStyle w:val="af0"/>
                <w:noProof/>
              </w:rPr>
              <w:t>существующих и перспективных зон действия систем теплоснабжения и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7" w:history="1">
            <w:r w:rsidR="00822282" w:rsidRPr="00E808DC">
              <w:rPr>
                <w:rStyle w:val="af0"/>
                <w:noProof/>
              </w:rPr>
              <w:t>б) описание существующих и перспективных зон действия индивидуальных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8" w:history="1">
            <w:r w:rsidR="00822282" w:rsidRPr="00E808DC">
              <w:rPr>
                <w:rStyle w:val="af0"/>
                <w:noProof/>
              </w:rPr>
              <w:t>в)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49" w:history="1">
            <w:r w:rsidR="00822282" w:rsidRPr="00E808DC">
              <w:rPr>
                <w:rStyle w:val="af0"/>
                <w:noProof/>
              </w:rPr>
    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0" w:history="1">
            <w:r w:rsidR="00822282" w:rsidRPr="00E808DC">
              <w:rPr>
                <w:rStyle w:val="af0"/>
                <w:noProof/>
              </w:rPr>
              <w:t>д) радиус эффективного теплоснабжения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1" w:history="1">
            <w:r w:rsidR="00822282" w:rsidRPr="00E808DC">
              <w:rPr>
                <w:rStyle w:val="af0"/>
                <w:noProof/>
              </w:rPr>
      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2" w:history="1">
            <w:r w:rsidR="00822282" w:rsidRPr="00E808DC">
              <w:rPr>
                <w:rStyle w:val="af0"/>
                <w:noProof/>
              </w:rPr>
      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3" w:history="1">
            <w:r w:rsidR="00822282" w:rsidRPr="00E808DC">
              <w:rPr>
                <w:rStyle w:val="af0"/>
                <w:noProof/>
              </w:rPr>
      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4" w:history="1">
            <w:r w:rsidR="00822282" w:rsidRPr="00E808DC">
              <w:rPr>
                <w:rStyle w:val="af0"/>
                <w:noProof/>
              </w:rPr>
      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5" w:history="1">
            <w:r w:rsidR="00822282" w:rsidRPr="00E808DC">
              <w:rPr>
                <w:rStyle w:val="af0"/>
                <w:noProof/>
              </w:rPr>
              <w:t>г) значения существующей и перспективной тепловой мощности источников тепловой энергии нетто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6" w:history="1">
            <w:r w:rsidR="00822282" w:rsidRPr="00E808DC">
              <w:rPr>
                <w:rStyle w:val="af0"/>
                <w:noProof/>
              </w:rPr>
      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7" w:history="1">
            <w:r w:rsidR="00822282" w:rsidRPr="00E808DC">
              <w:rPr>
                <w:rStyle w:val="af0"/>
                <w:noProof/>
              </w:rPr>
      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8" w:history="1">
            <w:r w:rsidR="00822282" w:rsidRPr="00E808DC">
              <w:rPr>
                <w:rStyle w:val="af0"/>
                <w:noProof/>
              </w:rPr>
      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59" w:history="1">
            <w:r w:rsidR="00822282" w:rsidRPr="00E808DC">
              <w:rPr>
                <w:rStyle w:val="af0"/>
                <w:noProof/>
              </w:rPr>
              <w:t>з) значения существующей и перспективной тепловой нагрузки потребителей, устанавливаемые с учетом расчетной тепловой нагрузки.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0" w:history="1">
            <w:r w:rsidR="00822282" w:rsidRPr="00E808DC">
              <w:rPr>
                <w:rStyle w:val="af0"/>
                <w:noProof/>
              </w:rPr>
      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61" w:history="1">
            <w:r w:rsidR="00822282" w:rsidRPr="00E808DC">
              <w:rPr>
                <w:rStyle w:val="af0"/>
                <w:noProof/>
              </w:rPr>
              <w:t>РАЗДЕЛ 3. СУЩЕСТВУЮЩИЕ И ПЕРСПЕКТИВНЫЕ БАЛАНСЫ ТЕПЛОНОСИТЕЛЯ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2" w:history="1">
            <w:r w:rsidR="00822282" w:rsidRPr="00E808DC">
              <w:rPr>
                <w:rStyle w:val="af0"/>
                <w:noProof/>
              </w:rPr>
              <w:t>а)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3" w:history="1">
            <w:r w:rsidR="00822282" w:rsidRPr="00E808DC">
              <w:rPr>
                <w:rStyle w:val="af0"/>
                <w:noProof/>
              </w:rPr>
    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64" w:history="1">
            <w:r w:rsidR="00822282" w:rsidRPr="00E808DC">
              <w:rPr>
                <w:rStyle w:val="af0"/>
                <w:noProof/>
              </w:rPr>
              <w:t>РАЗДЕЛ 4.</w:t>
            </w:r>
            <w:r w:rsidR="00822282" w:rsidRPr="00E808DC">
              <w:rPr>
                <w:rStyle w:val="af0"/>
                <w:noProof/>
                <w:shd w:val="clear" w:color="auto" w:fill="FFFFFF"/>
              </w:rPr>
              <w:t>ОСНОВНЫЕ ПОЛОЖЕНИЯ МАСТЕР-ПЛАНА РАЗВИТИЯ СИСТЕМ ТЕПЛОСНАБЖЕНИЯ ПОСЕЛЕНИЯ, СЕЛЬСКОГО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5" w:history="1">
            <w:r w:rsidR="00822282" w:rsidRPr="00E808DC">
              <w:rPr>
                <w:rStyle w:val="af0"/>
                <w:noProof/>
                <w:shd w:val="clear" w:color="auto" w:fill="FFFFFF"/>
              </w:rPr>
              <w:t xml:space="preserve">а) </w:t>
            </w:r>
            <w:r w:rsidR="00822282" w:rsidRPr="00E808DC">
              <w:rPr>
                <w:rStyle w:val="af0"/>
                <w:noProof/>
              </w:rPr>
              <w:t>описание сценариев развития теплоснабжения поселения, городского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6" w:history="1">
            <w:r w:rsidR="00822282" w:rsidRPr="00E808DC">
              <w:rPr>
                <w:rStyle w:val="af0"/>
                <w:noProof/>
              </w:rPr>
              <w:t>б) обоснование выбора приоритетного сценария развития теплоснабжения поселения, городского округа, города федерального значения.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67" w:history="1">
            <w:r w:rsidR="00822282" w:rsidRPr="00E808DC">
              <w:rPr>
                <w:rStyle w:val="af0"/>
                <w:noProof/>
              </w:rPr>
              <w:t>РАЗДЕЛ 5.         ПРЕДЛОЖЕНИЯ ПО СТРОИТЕЛЬСТВУ, РЕКОНСТРУКЦИИ И ТЕХНИЧЕСКОМУ ПЕРЕВООРУЖЕНИЮ И (ИЛИ) МОДЕРНИЗАЦИИ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8" w:history="1">
            <w:r w:rsidR="00822282" w:rsidRPr="00E808DC">
              <w:rPr>
                <w:rStyle w:val="af0"/>
                <w:noProof/>
              </w:rPr>
              <w:t xml:space="preserve"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</w:t>
            </w:r>
            <w:r w:rsidR="00822282" w:rsidRPr="00E808DC">
              <w:rPr>
                <w:rStyle w:val="af0"/>
                <w:noProof/>
              </w:rPr>
              <w:lastRenderedPageBreak/>
              <w:t>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69" w:history="1">
            <w:r w:rsidR="00822282" w:rsidRPr="00E808DC">
              <w:rPr>
                <w:rStyle w:val="af0"/>
                <w:noProof/>
              </w:rPr>
    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0" w:history="1">
            <w:r w:rsidR="00822282" w:rsidRPr="00E808DC">
              <w:rPr>
                <w:rStyle w:val="af0"/>
                <w:noProof/>
              </w:rPr>
              <w:t>в)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1" w:history="1">
            <w:r w:rsidR="00822282" w:rsidRPr="00E808DC">
              <w:rPr>
                <w:rStyle w:val="af0"/>
                <w:noProof/>
              </w:rPr>
    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2" w:history="1">
            <w:r w:rsidR="00822282" w:rsidRPr="00E808DC">
              <w:rPr>
                <w:rStyle w:val="af0"/>
                <w:noProof/>
              </w:rPr>
    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3" w:history="1">
            <w:r w:rsidR="00822282" w:rsidRPr="00E808DC">
              <w:rPr>
                <w:rStyle w:val="af0"/>
                <w:noProof/>
              </w:rPr>
    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4" w:history="1">
            <w:r w:rsidR="00822282" w:rsidRPr="00E808DC">
              <w:rPr>
                <w:rStyle w:val="af0"/>
                <w:noProof/>
              </w:rPr>
    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5" w:history="1">
            <w:r w:rsidR="00822282" w:rsidRPr="00E808DC">
              <w:rPr>
                <w:rStyle w:val="af0"/>
                <w:noProof/>
              </w:rPr>
    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6" w:history="1">
            <w:r w:rsidR="00822282" w:rsidRPr="00E808DC">
              <w:rPr>
                <w:rStyle w:val="af0"/>
                <w:noProof/>
              </w:rPr>
    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7" w:history="1">
            <w:r w:rsidR="00822282" w:rsidRPr="00E808DC">
              <w:rPr>
                <w:rStyle w:val="af0"/>
                <w:noProof/>
              </w:rPr>
      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78" w:history="1">
            <w:r w:rsidR="00822282" w:rsidRPr="00E808DC">
              <w:rPr>
                <w:rStyle w:val="af0"/>
                <w:noProof/>
              </w:rPr>
              <w:t>РАЗДЕЛ 6. ПРЕДЛОЖЕНИЯ ПО СТРОИТЕЛЬСТВУ, РЕКОНСТРУКЦИИИ И (ИЛИ) МОДЕРНИЗАЦИИ ТЕПЛОВЫХ СЕТЕЙ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79" w:history="1">
            <w:r w:rsidR="00822282" w:rsidRPr="00E808DC">
              <w:rPr>
                <w:rStyle w:val="af0"/>
                <w:noProof/>
              </w:rPr>
              <w:t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0" w:history="1">
            <w:r w:rsidR="00822282" w:rsidRPr="00E808DC">
              <w:rPr>
                <w:rStyle w:val="af0"/>
                <w:noProof/>
              </w:rPr>
    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1" w:history="1">
            <w:r w:rsidR="00822282" w:rsidRPr="00E808DC">
              <w:rPr>
                <w:rStyle w:val="af0"/>
                <w:noProof/>
              </w:rPr>
              <w:t>в)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2" w:history="1">
            <w:r w:rsidR="00822282" w:rsidRPr="00E808DC">
              <w:rPr>
                <w:rStyle w:val="af0"/>
                <w:noProof/>
              </w:rPr>
              <w:t>г)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3" w:history="1">
            <w:r w:rsidR="00822282" w:rsidRPr="00E808DC">
              <w:rPr>
                <w:rStyle w:val="af0"/>
                <w:noProof/>
              </w:rPr>
    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84" w:history="1">
            <w:r w:rsidR="00822282" w:rsidRPr="00E808DC">
              <w:rPr>
                <w:rStyle w:val="af0"/>
                <w:noProof/>
              </w:rPr>
              <w:t xml:space="preserve">РАЗДЕЛ 7. </w:t>
            </w:r>
            <w:r w:rsidR="00822282" w:rsidRPr="00E808DC">
              <w:rPr>
                <w:rStyle w:val="af0"/>
                <w:noProof/>
                <w:shd w:val="clear" w:color="auto" w:fill="FFFFFF"/>
              </w:rPr>
              <w:t>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5" w:history="1">
            <w:r w:rsidR="00822282" w:rsidRPr="00E808DC">
              <w:rPr>
                <w:rStyle w:val="af0"/>
                <w:noProof/>
              </w:rPr>
              <w:t xml:space="preserve"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</w:t>
            </w:r>
            <w:r w:rsidR="00822282" w:rsidRPr="00E808DC">
              <w:rPr>
                <w:rStyle w:val="af0"/>
                <w:noProof/>
              </w:rPr>
              <w:lastRenderedPageBreak/>
              <w:t>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6" w:history="1">
            <w:r w:rsidR="00822282" w:rsidRPr="00E808DC">
              <w:rPr>
                <w:rStyle w:val="af0"/>
                <w:noProof/>
              </w:rPr>
      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87" w:history="1">
            <w:r w:rsidR="00822282" w:rsidRPr="00E808DC">
              <w:rPr>
                <w:rStyle w:val="af0"/>
                <w:noProof/>
              </w:rPr>
              <w:t>РАЗДЕЛ 8. ПЕРСПЕКТИВНЫЕ ТОПЛИВНЫЕ БАЛАНСЫ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8" w:history="1">
            <w:r w:rsidR="00822282" w:rsidRPr="00E808DC">
              <w:rPr>
                <w:rStyle w:val="af0"/>
                <w:noProof/>
              </w:rPr>
    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89" w:history="1">
            <w:r w:rsidR="00822282" w:rsidRPr="00E808DC">
              <w:rPr>
                <w:rStyle w:val="af0"/>
                <w:noProof/>
              </w:rPr>
    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90" w:history="1">
            <w:r w:rsidR="00822282" w:rsidRPr="00E808DC">
              <w:rPr>
                <w:rStyle w:val="af0"/>
                <w:noProof/>
              </w:rPr>
              <w:t>РАЗДЕЛ 9. ИНВЕСТИЦИИ В СТРОИТЕЛЬСТВО, РЕКОНСТРУКЦИИЮ, ТЕХНИЧЕСКОЕ ПЕРЕВООРУЖЕНИЕ И (ИЛИ) МОДЕРНИЗАЦИЮ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1" w:history="1">
            <w:r w:rsidR="00822282" w:rsidRPr="00E808DC">
              <w:rPr>
                <w:rStyle w:val="af0"/>
                <w:noProof/>
              </w:rPr>
              <w:t>а)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2" w:history="1">
            <w:r w:rsidR="00822282" w:rsidRPr="00E808DC">
              <w:rPr>
                <w:rStyle w:val="af0"/>
                <w:noProof/>
              </w:rPr>
              <w:t>б)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3" w:history="1">
            <w:r w:rsidR="00822282" w:rsidRPr="00E808DC">
              <w:rPr>
                <w:rStyle w:val="af0"/>
                <w:noProof/>
              </w:rPr>
      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4" w:history="1">
            <w:r w:rsidR="00822282" w:rsidRPr="00E808DC">
              <w:rPr>
                <w:rStyle w:val="af0"/>
                <w:noProof/>
              </w:rPr>
    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5" w:history="1">
            <w:r w:rsidR="00822282" w:rsidRPr="00E808DC">
              <w:rPr>
                <w:rStyle w:val="af0"/>
                <w:noProof/>
              </w:rPr>
              <w:t>д) оценку эффективности инвестиций по отдельным предложениям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6" w:history="1">
            <w:r w:rsidR="00822282" w:rsidRPr="00E808DC">
              <w:rPr>
                <w:rStyle w:val="af0"/>
                <w:noProof/>
              </w:rPr>
    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697" w:history="1">
            <w:r w:rsidR="00822282" w:rsidRPr="00E808DC">
              <w:rPr>
                <w:rStyle w:val="af0"/>
                <w:noProof/>
              </w:rPr>
              <w:t>РАЗДЕЛ 10. РЕШЕНИЕ О ПРИСВОЕНИИ СТАТУСА ЕДИНОЙ ТЕПЛОСНАБЖАЮЩЕЙ ОРГАНИЗАЦИИ (ОРГАНИЗАЦИЯМ)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8" w:history="1">
            <w:r w:rsidR="00822282" w:rsidRPr="00E808DC">
              <w:rPr>
                <w:rStyle w:val="af0"/>
                <w:noProof/>
              </w:rPr>
              <w:t>а) решение о присвоении статуса единой теплоснабжающей организации (организациям)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699" w:history="1">
            <w:r w:rsidR="00822282" w:rsidRPr="00E808DC">
              <w:rPr>
                <w:rStyle w:val="af0"/>
                <w:noProof/>
              </w:rPr>
              <w:t>б) реестр зон деятельности единой теплоснабжающей организации (организаций)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_Toc53262699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0" w:history="1">
            <w:r w:rsidR="00822282" w:rsidRPr="00E808DC">
              <w:rPr>
                <w:rStyle w:val="af0"/>
                <w:noProof/>
              </w:rPr>
    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1" w:history="1">
            <w:r w:rsidR="00822282" w:rsidRPr="00E808DC">
              <w:rPr>
                <w:rStyle w:val="af0"/>
                <w:noProof/>
              </w:rPr>
              <w:t>г) информацию о поданных теплоснабжающими организациями заявках на присвоение статуса единой теплоснабжающей организации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2" w:history="1">
            <w:r w:rsidR="00822282" w:rsidRPr="00E808DC">
              <w:rPr>
                <w:rStyle w:val="af0"/>
                <w:noProof/>
              </w:rPr>
    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03" w:history="1">
            <w:r w:rsidR="00822282" w:rsidRPr="00E808DC">
              <w:rPr>
                <w:rStyle w:val="af0"/>
                <w:noProof/>
              </w:rPr>
              <w:t>РАЗДЕЛ 11. РЕШЕНИЕ О РАСПРЕДЕЛЕНИИ ТЕПЛОВОЙ НАГРУЗКИ МЕЖДУ ИСТОЧНИКАМИ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04" w:history="1">
            <w:r w:rsidR="00822282" w:rsidRPr="00E808DC">
              <w:rPr>
                <w:rStyle w:val="af0"/>
                <w:noProof/>
              </w:rPr>
              <w:t>РАЗДЕЛ 12. РЕШЕНИЯ ПО БЕЗХОЗЯНЫМ ТЕПЛОВЫМ СЕТЯМ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05" w:history="1">
            <w:r w:rsidR="00822282" w:rsidRPr="00E808DC">
              <w:rPr>
                <w:rStyle w:val="af0"/>
                <w:noProof/>
              </w:rPr>
  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6" w:history="1">
            <w:r w:rsidR="00822282" w:rsidRPr="00E808DC">
              <w:rPr>
                <w:rStyle w:val="af0"/>
                <w:noProof/>
              </w:rPr>
    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7" w:history="1">
            <w:r w:rsidR="00822282" w:rsidRPr="00E808DC">
              <w:rPr>
                <w:rStyle w:val="af0"/>
                <w:noProof/>
              </w:rPr>
              <w:t>б) описание проблем организации газоснабжения источников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8" w:history="1">
            <w:r w:rsidR="00822282" w:rsidRPr="00E808DC">
              <w:rPr>
                <w:rStyle w:val="af0"/>
                <w:noProof/>
              </w:rPr>
      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09" w:history="1">
            <w:r w:rsidR="00822282" w:rsidRPr="00E808DC">
              <w:rPr>
                <w:rStyle w:val="af0"/>
                <w:noProof/>
              </w:rPr>
      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0" w:history="1">
            <w:r w:rsidR="00822282" w:rsidRPr="00E808DC">
              <w:rPr>
                <w:rStyle w:val="af0"/>
                <w:noProof/>
              </w:rPr>
    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1" w:history="1">
            <w:r w:rsidR="00822282" w:rsidRPr="00E808DC">
              <w:rPr>
                <w:rStyle w:val="af0"/>
                <w:noProof/>
              </w:rPr>
              <w:t>е) 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2" w:history="1">
            <w:r w:rsidR="00822282" w:rsidRPr="00E808DC">
              <w:rPr>
                <w:rStyle w:val="af0"/>
                <w:noProof/>
              </w:rPr>
              <w:t>ж) 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13" w:history="1">
            <w:r w:rsidR="00822282" w:rsidRPr="00E808DC">
              <w:rPr>
                <w:rStyle w:val="af0"/>
                <w:noProof/>
              </w:rPr>
              <w:t>РАЗДЕЛ 14. ИНДИКАТОРЫ РАЗВИТИЯ СИСТЕМ ТЕПЛОСНАБЖЕНИЯ ПОСЕЛЕНИЯ, СЕЛЬСКОГО ОКРУГА, ГОРОДА ФЕДЕРАЛЬНОГО ЗНАЧЕНИЯ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4" w:history="1">
            <w:r w:rsidR="00822282" w:rsidRPr="00E808DC">
              <w:rPr>
                <w:rStyle w:val="af0"/>
                <w:noProof/>
              </w:rPr>
              <w:t>а) количество прекращений подачи тепловой энергии, теплоносителя в результате технологических нарушений на тепловых сетях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5" w:history="1">
            <w:r w:rsidR="00822282" w:rsidRPr="00E808DC">
              <w:rPr>
                <w:rStyle w:val="af0"/>
                <w:noProof/>
              </w:rPr>
              <w:t>б) 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6" w:history="1">
            <w:r w:rsidR="00822282" w:rsidRPr="00E808DC">
              <w:rPr>
                <w:rStyle w:val="af0"/>
                <w:noProof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7" w:history="1">
            <w:r w:rsidR="00822282" w:rsidRPr="00E808DC">
              <w:rPr>
                <w:rStyle w:val="af0"/>
                <w:noProof/>
              </w:rPr>
              <w:t>г) отношение величины технологических потерь тепловой энергии, теплоносителя к материальной характеристике тепловой сети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8" w:history="1">
            <w:r w:rsidR="00822282" w:rsidRPr="00E808DC">
              <w:rPr>
                <w:rStyle w:val="af0"/>
                <w:noProof/>
              </w:rPr>
              <w:t>д) коэффициент использования установленной тепловой мощности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19" w:history="1">
            <w:r w:rsidR="00822282" w:rsidRPr="00E808DC">
              <w:rPr>
                <w:rStyle w:val="af0"/>
                <w:noProof/>
              </w:rPr>
              <w:t>е) удельная материальная характеристика тепловых сетей, приведенная к расчетной тепловой нагрузке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0" w:history="1">
            <w:r w:rsidR="00822282" w:rsidRPr="00E808DC">
              <w:rPr>
                <w:rStyle w:val="af0"/>
                <w:noProof/>
              </w:rPr>
      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1" w:history="1">
            <w:r w:rsidR="00822282" w:rsidRPr="00E808DC">
              <w:rPr>
                <w:rStyle w:val="af0"/>
                <w:noProof/>
              </w:rPr>
              <w:t>з) удельный расход условного топлива на отпуск электрической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2" w:history="1">
            <w:r w:rsidR="00822282" w:rsidRPr="00E808DC">
              <w:rPr>
                <w:rStyle w:val="af0"/>
                <w:noProof/>
              </w:rPr>
      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3" w:history="1">
            <w:r w:rsidR="00822282" w:rsidRPr="00E808DC">
              <w:rPr>
                <w:rStyle w:val="af0"/>
                <w:noProof/>
              </w:rPr>
              <w:t>к) доля отпуска тепловой энергии, осуществляемого потребителям по приборам учета, в общем объеме отпущенной тепловой энергии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4" w:history="1">
            <w:r w:rsidR="00822282" w:rsidRPr="00E808DC">
              <w:rPr>
                <w:rStyle w:val="af0"/>
                <w:noProof/>
              </w:rPr>
              <w:t>л) средневзвешенный (по материальной характеристике) срок эксплуатации тепловых сетей (для каждой системы теплоснабжения)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5" w:history="1">
            <w:r w:rsidR="00822282" w:rsidRPr="00E808DC">
              <w:rPr>
                <w:rStyle w:val="af0"/>
                <w:noProof/>
              </w:rPr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6" w:history="1">
            <w:r w:rsidR="00822282" w:rsidRPr="00E808DC">
              <w:rPr>
                <w:rStyle w:val="af0"/>
                <w:noProof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7" w:history="1">
            <w:r w:rsidR="00822282" w:rsidRPr="00E808DC">
              <w:rPr>
                <w:rStyle w:val="af0"/>
                <w:noProof/>
              </w:rPr>
      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62728" w:history="1">
            <w:r w:rsidR="00822282" w:rsidRPr="00E808DC">
              <w:rPr>
                <w:rStyle w:val="af0"/>
                <w:noProof/>
              </w:rPr>
              <w:t>РАЗДЕЛ 15. ЦЕНОВЫЕ (ТАРИФНЫЕ) ПОСЛЕДСТВИЯ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29" w:history="1">
            <w:r w:rsidR="00822282" w:rsidRPr="00E808DC">
              <w:rPr>
                <w:rStyle w:val="af0"/>
                <w:noProof/>
              </w:rPr>
              <w:t>а) тарифно-балансовые расчетные модели теплоснабжения потребителей по каждой системе теплоснабжения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30" w:history="1">
            <w:r w:rsidR="00822282" w:rsidRPr="00E808DC">
              <w:rPr>
                <w:rStyle w:val="af0"/>
                <w:noProof/>
              </w:rPr>
              <w:t>б) тарифно-балансовые расчетные модели теплоснабжения потребителей по каждой единой теплоснабжающей организации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22282" w:rsidRDefault="001F1286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3262731" w:history="1">
            <w:r w:rsidR="00822282" w:rsidRPr="00E808DC">
              <w:rPr>
                <w:rStyle w:val="af0"/>
                <w:noProof/>
              </w:rPr>
              <w:t>в) 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    </w:r>
            <w:r w:rsidR="0082228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822282">
              <w:rPr>
                <w:noProof/>
                <w:webHidden/>
              </w:rPr>
              <w:instrText xml:space="preserve"> PAGEREF _Toc53262731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875F4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0C33" w:rsidRDefault="001F1286" w:rsidP="00E119DC">
          <w:pPr>
            <w:ind w:left="-567" w:firstLine="567"/>
          </w:pPr>
          <w:r>
            <w:fldChar w:fldCharType="end"/>
          </w:r>
        </w:p>
      </w:sdtContent>
    </w:sdt>
    <w:p w:rsidR="00A96261" w:rsidRDefault="00A96261" w:rsidP="009007F4">
      <w:pPr>
        <w:pStyle w:val="1"/>
        <w:rPr>
          <w:lang w:val="en-US"/>
        </w:rPr>
      </w:pPr>
    </w:p>
    <w:p w:rsidR="00A96261" w:rsidRDefault="00A96261" w:rsidP="009007F4">
      <w:pPr>
        <w:pStyle w:val="1"/>
        <w:rPr>
          <w:lang w:val="en-US"/>
        </w:rPr>
      </w:pPr>
    </w:p>
    <w:p w:rsidR="00A96261" w:rsidRDefault="00A96261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6431A5" w:rsidRDefault="006431A5" w:rsidP="009007F4">
      <w:pPr>
        <w:pStyle w:val="1"/>
        <w:rPr>
          <w:lang w:val="en-US"/>
        </w:rPr>
      </w:pPr>
    </w:p>
    <w:p w:rsidR="00947612" w:rsidRDefault="00947612" w:rsidP="009007F4">
      <w:pPr>
        <w:pStyle w:val="1"/>
      </w:pPr>
      <w:bookmarkStart w:id="4" w:name="_Toc53262637"/>
    </w:p>
    <w:p w:rsidR="00947612" w:rsidRDefault="00947612" w:rsidP="009007F4">
      <w:pPr>
        <w:pStyle w:val="1"/>
      </w:pPr>
    </w:p>
    <w:p w:rsidR="00947612" w:rsidRDefault="00947612" w:rsidP="009007F4">
      <w:pPr>
        <w:pStyle w:val="1"/>
      </w:pPr>
    </w:p>
    <w:p w:rsidR="00947612" w:rsidRDefault="00947612" w:rsidP="009007F4">
      <w:pPr>
        <w:pStyle w:val="1"/>
      </w:pPr>
    </w:p>
    <w:p w:rsidR="00AC0A93" w:rsidRPr="00CD52EA" w:rsidRDefault="00AC0A93" w:rsidP="009007F4">
      <w:pPr>
        <w:pStyle w:val="1"/>
      </w:pPr>
      <w:r w:rsidRPr="00CD52EA">
        <w:lastRenderedPageBreak/>
        <w:t>Паспорт схемы теплоснабжения</w:t>
      </w:r>
      <w:bookmarkEnd w:id="2"/>
      <w:bookmarkEnd w:id="4"/>
    </w:p>
    <w:bookmarkEnd w:id="3"/>
    <w:p w:rsidR="00AC0A93" w:rsidRPr="00B56907" w:rsidRDefault="00AC0A93" w:rsidP="00AC0A9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cs="Times New Roman"/>
          <w:sz w:val="16"/>
          <w:szCs w:val="16"/>
        </w:rPr>
      </w:pPr>
    </w:p>
    <w:tbl>
      <w:tblPr>
        <w:tblW w:w="1001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2891"/>
        <w:gridCol w:w="7126"/>
      </w:tblGrid>
      <w:tr w:rsidR="00AC0A93" w:rsidTr="00E26D78">
        <w:trPr>
          <w:trHeight w:val="766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974E0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Схема теплоснабжения муниципального </w:t>
            </w: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образо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softHyphen/>
              <w:t>вания</w:t>
            </w:r>
            <w:r w:rsidR="007F0437">
              <w:rPr>
                <w:rFonts w:eastAsia="Times New Roman" w:cs="Times New Roman"/>
                <w:color w:val="000000"/>
                <w:sz w:val="24"/>
                <w:szCs w:val="24"/>
              </w:rPr>
              <w:t>Парское</w:t>
            </w:r>
            <w:proofErr w:type="spellEnd"/>
            <w:r w:rsidR="007F043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района Ивановской области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на 20</w:t>
            </w:r>
            <w:r w:rsidR="005B1FEE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  <w:r w:rsidR="0038217B">
              <w:rPr>
                <w:rFonts w:eastAsia="Times New Roman" w:cs="Times New Roman"/>
                <w:color w:val="000000"/>
                <w:sz w:val="24"/>
                <w:szCs w:val="24"/>
              </w:rPr>
              <w:t>6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год и на период до </w:t>
            </w:r>
            <w:r w:rsidR="00DC2576">
              <w:rPr>
                <w:rFonts w:eastAsia="Times New Roman" w:cs="Times New Roman"/>
                <w:color w:val="000000"/>
                <w:sz w:val="24"/>
                <w:szCs w:val="24"/>
              </w:rPr>
              <w:t>2028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года.</w:t>
            </w:r>
            <w:r w:rsidR="008D1D98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(Актуализация)</w:t>
            </w:r>
          </w:p>
        </w:tc>
      </w:tr>
      <w:tr w:rsidR="00AC0A93" w:rsidTr="00E26D78">
        <w:trPr>
          <w:trHeight w:val="460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Основание для разработки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Российской Федерации от 22 февраля 2012  N 154 «О требованиях к схемам теплоснабжения, порядку их разработки и утверждения»;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Приказ Минэнерго России от 05.03.2019 N 212 «Об утверждении Методических указаний по разработке схем теплоснабжения»;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06.10.2003  № 131 «Об общих принципах организации местного самоуправления в Российской Федерации»;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27.07.2010 N 190-ФЗ «О теплоснабжении»;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07.12.2011 N 416-ФЗ «О водоснабжении и водоотведении»;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proofErr w:type="gramStart"/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РФ от 16.05.2014 N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N 340»</w:t>
            </w:r>
            <w:proofErr w:type="gramEnd"/>
          </w:p>
          <w:p w:rsidR="003A4BA5" w:rsidRPr="007C53EE" w:rsidRDefault="003A4BA5" w:rsidP="003A4BA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Подпрограмма «Развитие газификации Родниковского района» муниципальной программы «Обеспечение качественным жильем и услугами жилищно – коммунального хозяйства населения Родниковского муниципального района», утвержденной постановлением администрации муниципального образования «Родниковский муниципальный район»  от 26.11.2013 года №1538</w:t>
            </w:r>
          </w:p>
          <w:p w:rsidR="007C53EE" w:rsidRPr="007C53EE" w:rsidRDefault="007C53EE" w:rsidP="007C53EE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Генеральный план муниципального образования «Парское сельское поселение Родниковского муниципального района Ивановской области» утвержденный Решением Совета муниципального образования «Родниковский муниципальный район» от 22.02.2018 №15</w:t>
            </w:r>
          </w:p>
          <w:p w:rsidR="00AC0A93" w:rsidRPr="007C53EE" w:rsidRDefault="007C53EE" w:rsidP="007C53EE">
            <w:pPr>
              <w:pStyle w:val="a3"/>
              <w:numPr>
                <w:ilvl w:val="0"/>
                <w:numId w:val="36"/>
              </w:num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cs="Times New Roman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Другие нормативно-правовые и нормативно-методические документы.</w:t>
            </w:r>
          </w:p>
        </w:tc>
      </w:tr>
      <w:tr w:rsidR="00AC0A93" w:rsidTr="00E26D78">
        <w:trPr>
          <w:trHeight w:val="24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Заказчики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38217B" w:rsidP="005F617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Родниковского муниципального района Ивановской области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Основные разработчики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B56907" w:rsidRDefault="0038217B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Родниковского муниципального района Ивановской области</w:t>
            </w:r>
          </w:p>
        </w:tc>
      </w:tr>
      <w:tr w:rsidR="00AC0A93" w:rsidTr="00E26D78">
        <w:trPr>
          <w:trHeight w:val="3070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Цели </w:t>
            </w:r>
            <w:r w:rsidR="00C15FA7">
              <w:rPr>
                <w:rFonts w:eastAsia="Times New Roman" w:cs="Times New Roman"/>
                <w:color w:val="000000"/>
                <w:sz w:val="24"/>
                <w:szCs w:val="24"/>
              </w:rPr>
              <w:t>разработки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F4392" w:rsidRPr="009D3E1F" w:rsidRDefault="00AF4392" w:rsidP="00AF4392">
            <w:pPr>
              <w:spacing w:after="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 xml:space="preserve">Разработка проекта  </w:t>
            </w:r>
            <w:r w:rsidR="00EB1BCD">
              <w:rPr>
                <w:sz w:val="24"/>
                <w:szCs w:val="24"/>
              </w:rPr>
              <w:t xml:space="preserve">актуализации </w:t>
            </w:r>
            <w:r w:rsidRPr="009D3E1F">
              <w:rPr>
                <w:sz w:val="24"/>
                <w:szCs w:val="24"/>
              </w:rPr>
              <w:t>схемы теплоснабжения муниципального образования «</w:t>
            </w:r>
            <w:r>
              <w:rPr>
                <w:sz w:val="24"/>
                <w:szCs w:val="24"/>
              </w:rPr>
              <w:t>Парское</w:t>
            </w:r>
            <w:r w:rsidRPr="009D3E1F">
              <w:rPr>
                <w:sz w:val="24"/>
                <w:szCs w:val="24"/>
              </w:rPr>
              <w:t xml:space="preserve"> сельское поселение  Родниковского муниципального района Ивановской области»  до 2028 года как базового документа, определяющего стратегию и единую техническую политику перспективного развития систем теплоснабжения поселения, с соблюдением следующих принципов: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д)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:rsidR="00AF4392" w:rsidRPr="009D3E1F" w:rsidRDefault="00AF4392" w:rsidP="00AF4392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е) обеспечение недискриминационных и стабильных условий осуществления предпринимательской деятельности в сфере теплоснабжения.</w:t>
            </w:r>
          </w:p>
          <w:p w:rsidR="00AC0A93" w:rsidRDefault="00AF4392" w:rsidP="00AF439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ж) согласование схем теплоснабжения с иными программами развития сетей инженерно-технического обеспечения.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B569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Сроки и этапы реализации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0B4E60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Первая очередь – </w:t>
            </w:r>
            <w:r w:rsidR="00767518">
              <w:rPr>
                <w:rFonts w:cs="Times New Roman"/>
                <w:color w:val="000000"/>
                <w:sz w:val="24"/>
                <w:szCs w:val="24"/>
              </w:rPr>
              <w:t>2026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год; </w:t>
            </w:r>
          </w:p>
          <w:p w:rsidR="00AC0A93" w:rsidRDefault="00AC0A93" w:rsidP="007E1F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Расчетный срок – </w:t>
            </w:r>
            <w:r w:rsidR="00DC2576">
              <w:rPr>
                <w:rFonts w:cs="Times New Roman"/>
                <w:color w:val="000000"/>
                <w:sz w:val="24"/>
                <w:szCs w:val="24"/>
              </w:rPr>
              <w:t>2028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год.</w:t>
            </w:r>
          </w:p>
        </w:tc>
      </w:tr>
      <w:tr w:rsidR="00E26D78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Основные индикаторы и</w:t>
            </w:r>
          </w:p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–Снижение потерь воды и тепловой энергии в сетях централизованного отопления и горячего водоснабжения к </w:t>
            </w:r>
            <w:r>
              <w:rPr>
                <w:rFonts w:cs="Times New Roman"/>
                <w:sz w:val="24"/>
                <w:szCs w:val="24"/>
              </w:rPr>
              <w:t xml:space="preserve">концу </w:t>
            </w:r>
            <w:r w:rsidR="00DC2576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 xml:space="preserve">. Реконструкция, наладка и </w:t>
            </w:r>
            <w:proofErr w:type="spellStart"/>
            <w:r>
              <w:rPr>
                <w:rFonts w:cs="Times New Roman"/>
                <w:sz w:val="24"/>
                <w:szCs w:val="24"/>
              </w:rPr>
              <w:t>шайбирование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тепловых сетей.</w:t>
            </w:r>
          </w:p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–Установка </w:t>
            </w:r>
            <w:r>
              <w:rPr>
                <w:rFonts w:cs="Times New Roman"/>
                <w:sz w:val="24"/>
                <w:szCs w:val="24"/>
              </w:rPr>
              <w:t>общедомовых приборов учета тепловой энергии</w:t>
            </w:r>
            <w:r w:rsidRPr="006161F9">
              <w:rPr>
                <w:rFonts w:cs="Times New Roman"/>
                <w:sz w:val="24"/>
                <w:szCs w:val="24"/>
              </w:rPr>
              <w:t xml:space="preserve"> во всех домах</w:t>
            </w:r>
            <w:r>
              <w:rPr>
                <w:rFonts w:cs="Times New Roman"/>
                <w:sz w:val="24"/>
                <w:szCs w:val="24"/>
              </w:rPr>
              <w:t>,</w:t>
            </w:r>
            <w:r w:rsidRPr="006161F9">
              <w:rPr>
                <w:rFonts w:cs="Times New Roman"/>
                <w:sz w:val="24"/>
                <w:szCs w:val="24"/>
              </w:rPr>
              <w:t xml:space="preserve"> подключенных</w:t>
            </w:r>
            <w:r w:rsidR="00974E0F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к</w:t>
            </w:r>
            <w:r w:rsidR="00974E0F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системе</w:t>
            </w:r>
            <w:r w:rsidR="00974E0F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 xml:space="preserve">централизованного  </w:t>
            </w:r>
            <w:proofErr w:type="spellStart"/>
            <w:r w:rsidRPr="006161F9">
              <w:rPr>
                <w:rFonts w:cs="Times New Roman"/>
                <w:sz w:val="24"/>
                <w:szCs w:val="24"/>
              </w:rPr>
              <w:t>теплоснабженияк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концу </w:t>
            </w:r>
            <w:r w:rsidR="00DC2576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 w:rsidR="003A4BA5"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>.</w:t>
            </w:r>
          </w:p>
          <w:p w:rsidR="00E26D78" w:rsidRPr="000B4E60" w:rsidRDefault="00E26D78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AC0A93" w:rsidRDefault="00AC0A93" w:rsidP="00AC0A93"/>
    <w:p w:rsidR="008F2F67" w:rsidRDefault="008F2F67" w:rsidP="009007F4">
      <w:pPr>
        <w:pStyle w:val="1"/>
      </w:pPr>
      <w:bookmarkStart w:id="5" w:name="_Toc32305881"/>
      <w:bookmarkStart w:id="6" w:name="_Toc32306866"/>
    </w:p>
    <w:p w:rsidR="008F22D1" w:rsidRDefault="008F22D1" w:rsidP="009007F4">
      <w:pPr>
        <w:pStyle w:val="1"/>
      </w:pPr>
    </w:p>
    <w:p w:rsidR="008F22D1" w:rsidRPr="007A1D82" w:rsidRDefault="008F22D1" w:rsidP="009007F4">
      <w:pPr>
        <w:pStyle w:val="1"/>
      </w:pPr>
    </w:p>
    <w:p w:rsidR="00962061" w:rsidRPr="007A1D82" w:rsidRDefault="00962061" w:rsidP="009007F4">
      <w:pPr>
        <w:pStyle w:val="1"/>
      </w:pPr>
    </w:p>
    <w:p w:rsidR="00962061" w:rsidRPr="007A1D82" w:rsidRDefault="00962061" w:rsidP="009007F4">
      <w:pPr>
        <w:pStyle w:val="1"/>
      </w:pPr>
    </w:p>
    <w:p w:rsidR="008F22D1" w:rsidRDefault="008F22D1" w:rsidP="009007F4">
      <w:pPr>
        <w:pStyle w:val="1"/>
      </w:pPr>
    </w:p>
    <w:p w:rsidR="00C449E9" w:rsidRPr="00AE0C33" w:rsidRDefault="00C449E9" w:rsidP="009007F4">
      <w:pPr>
        <w:pStyle w:val="1"/>
      </w:pPr>
      <w:bookmarkStart w:id="7" w:name="_Toc53262638"/>
      <w:r w:rsidRPr="00AE0C33">
        <w:lastRenderedPageBreak/>
        <w:t>ОБЩИЕ СВЕДЕНИЯ О МУНИЦИПАЛЬНОМ ОБРАЗОВАНИИ</w:t>
      </w:r>
      <w:bookmarkEnd w:id="5"/>
      <w:bookmarkEnd w:id="6"/>
      <w:bookmarkEnd w:id="7"/>
    </w:p>
    <w:p w:rsidR="009F4524" w:rsidRPr="00A558F7" w:rsidRDefault="007F0437" w:rsidP="009F4524">
      <w:pPr>
        <w:spacing w:after="0"/>
        <w:ind w:left="4"/>
        <w:jc w:val="center"/>
        <w:rPr>
          <w:rFonts w:asciiTheme="minorHAnsi" w:eastAsia="Times New Roman" w:hAnsiTheme="minorHAnsi" w:cstheme="minorHAnsi"/>
          <w:b/>
          <w:color w:val="000000"/>
          <w:szCs w:val="28"/>
        </w:rPr>
      </w:pPr>
      <w:r w:rsidRPr="00A558F7">
        <w:rPr>
          <w:rFonts w:asciiTheme="minorHAnsi" w:eastAsia="Times New Roman" w:hAnsiTheme="minorHAnsi" w:cstheme="minorHAnsi"/>
          <w:b/>
          <w:color w:val="000000"/>
          <w:szCs w:val="28"/>
        </w:rPr>
        <w:t>Парское сельское поселение Родниковского района</w:t>
      </w:r>
    </w:p>
    <w:p w:rsidR="00DE7573" w:rsidRPr="00A558F7" w:rsidRDefault="007F0437" w:rsidP="009F4524">
      <w:pPr>
        <w:spacing w:after="0"/>
        <w:ind w:left="4"/>
        <w:jc w:val="center"/>
        <w:rPr>
          <w:rFonts w:asciiTheme="minorHAnsi" w:hAnsiTheme="minorHAnsi" w:cstheme="minorHAnsi"/>
          <w:b/>
          <w:szCs w:val="28"/>
        </w:rPr>
      </w:pPr>
      <w:r w:rsidRPr="00A558F7">
        <w:rPr>
          <w:rFonts w:asciiTheme="minorHAnsi" w:hAnsiTheme="minorHAnsi" w:cstheme="minorHAnsi"/>
          <w:b/>
          <w:szCs w:val="28"/>
        </w:rPr>
        <w:t>Ивановской области</w:t>
      </w:r>
    </w:p>
    <w:p w:rsidR="006E41B7" w:rsidRPr="006E41B7" w:rsidRDefault="006E41B7" w:rsidP="009F4524">
      <w:pPr>
        <w:spacing w:after="0"/>
        <w:ind w:left="4"/>
        <w:jc w:val="center"/>
        <w:rPr>
          <w:rFonts w:cs="Times New Roman"/>
          <w:b/>
          <w:sz w:val="16"/>
          <w:szCs w:val="16"/>
        </w:rPr>
      </w:pP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bookmarkStart w:id="8" w:name="_Toc32305882"/>
      <w:bookmarkStart w:id="9" w:name="_Toc32306867"/>
      <w:r w:rsidRPr="00000A17">
        <w:rPr>
          <w:rFonts w:eastAsia="Times New Roman" w:cs="Times New Roman"/>
          <w:iCs/>
          <w:sz w:val="24"/>
          <w:szCs w:val="24"/>
        </w:rPr>
        <w:t xml:space="preserve">Муниципальное образование “Парское сельское поселение Родниковского муниципального района Ивановской области” расположено в центральной части Ивановской области на юго-западе Родниковского района. Граничит на западе с Каминским сельским поселением Родниковского муниципального района Ивановской области, на юге с Шуйским и Палехским муниципальными районами, на востоке с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Лухским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муниципальным районом, а на севере с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Филисовским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сельским поселением Родниковского муниципального района. Центр поселения – с. Парское.</w:t>
      </w: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 xml:space="preserve">Парское сельское поселение образовано 25 февраля 2005 года в соответствии с Законом Ивановской области № 50-ОЗ. 10 декабря 2009 года на основании Закона Ивановской области № 136-ОЗ в состав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Парского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сельского поселения включено упразднённое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Малышевское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сельское поселение. </w:t>
      </w:r>
    </w:p>
    <w:p w:rsidR="00000A17" w:rsidRPr="00000A17" w:rsidRDefault="00000A17" w:rsidP="00000A17">
      <w:pPr>
        <w:spacing w:after="0" w:line="360" w:lineRule="auto"/>
        <w:ind w:right="-2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 xml:space="preserve">             В состав поселения входят 46 населенных пунктов: села: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Болотново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Бортницы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Мелечкино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Парское,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Пархачево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Сосновец,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Хрипелево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деревни: </w:t>
      </w:r>
      <w:proofErr w:type="spellStart"/>
      <w:proofErr w:type="gramStart"/>
      <w:r w:rsidRPr="00000A17">
        <w:rPr>
          <w:rFonts w:eastAsia="Times New Roman" w:cs="Times New Roman"/>
          <w:iCs/>
          <w:sz w:val="24"/>
          <w:szCs w:val="24"/>
        </w:rPr>
        <w:t>Алешково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Бердюково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Березники, Бобры, Борщево,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Ведрово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Выползово,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Вязово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Голыгино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Дворянское),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Дегтярново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Деменово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Дунильцево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Большое,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Жжониха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Козлоки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Коробейкино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Котиха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Красново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Кузьмино,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Кутилово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Лежахово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Ломы Большие, Ломы Малые, Малышево,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Немково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Николаевка,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Никониха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Парахино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Паршино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Петрово,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Половчинново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Прислониха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Раставлево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Становое, Старое Село,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Тюриха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Хмельники,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Шевригино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>.</w:t>
      </w:r>
      <w:proofErr w:type="gramEnd"/>
      <w:r w:rsidRPr="00000A17">
        <w:rPr>
          <w:rFonts w:eastAsia="Times New Roman" w:cs="Times New Roman"/>
          <w:iCs/>
          <w:sz w:val="24"/>
          <w:szCs w:val="24"/>
        </w:rPr>
        <w:t xml:space="preserve"> Крупные населенные пункты – деревня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Котиха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село Сосновец, село Парское, деревня Малышево, село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Мелечкино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, село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Болотново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>.</w:t>
      </w: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>Площадь поселения – 289 кв.км.</w:t>
      </w: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 xml:space="preserve">На рисунке 1 представлено расположение границ муниципального образования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Парского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сельского поселения Родниковского муниципального района Ивановской области.</w:t>
      </w:r>
    </w:p>
    <w:p w:rsidR="00000A17" w:rsidRPr="00000A17" w:rsidRDefault="00000A17" w:rsidP="00000A17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40780" cy="41605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78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A17" w:rsidRPr="00000A17" w:rsidRDefault="00000A17" w:rsidP="00000A17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000A17">
        <w:rPr>
          <w:rFonts w:eastAsia="Times New Roman" w:cs="Times New Roman"/>
          <w:iCs/>
          <w:sz w:val="24"/>
          <w:szCs w:val="24"/>
        </w:rPr>
        <w:t xml:space="preserve">Рисунок 1. Границы </w:t>
      </w:r>
      <w:proofErr w:type="spellStart"/>
      <w:r w:rsidRPr="00000A17">
        <w:rPr>
          <w:rFonts w:eastAsia="Times New Roman" w:cs="Times New Roman"/>
          <w:iCs/>
          <w:sz w:val="24"/>
          <w:szCs w:val="24"/>
        </w:rPr>
        <w:t>Парского</w:t>
      </w:r>
      <w:proofErr w:type="spellEnd"/>
      <w:r w:rsidRPr="00000A17">
        <w:rPr>
          <w:rFonts w:eastAsia="Times New Roman" w:cs="Times New Roman"/>
          <w:iCs/>
          <w:sz w:val="24"/>
          <w:szCs w:val="24"/>
        </w:rPr>
        <w:t xml:space="preserve"> сельского поселения.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с. Парское является административным центром </w:t>
      </w:r>
      <w:proofErr w:type="spellStart"/>
      <w:r w:rsidRPr="00000A17">
        <w:rPr>
          <w:rFonts w:eastAsia="Calibri" w:cs="Times New Roman"/>
          <w:sz w:val="24"/>
          <w:szCs w:val="24"/>
        </w:rPr>
        <w:t>Парского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сельского поселения, что определяет положение поселения в сети учреждений социальной инфраструктуры. Большинство базовых объектов социальной инфраструктуры сконцентрированы </w:t>
      </w:r>
      <w:proofErr w:type="gramStart"/>
      <w:r w:rsidRPr="00000A17">
        <w:rPr>
          <w:rFonts w:eastAsia="Calibri" w:cs="Times New Roman"/>
          <w:sz w:val="24"/>
          <w:szCs w:val="24"/>
        </w:rPr>
        <w:t>в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с. Парское.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t xml:space="preserve">Климат муниципального образования “Парское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</w:t>
      </w:r>
      <w:proofErr w:type="gramStart"/>
      <w:r w:rsidRPr="00000A17">
        <w:rPr>
          <w:rFonts w:eastAsia="Times New Roman" w:cs="Times New Roman"/>
          <w:sz w:val="24"/>
          <w:szCs w:val="20"/>
        </w:rPr>
        <w:t>1</w:t>
      </w:r>
      <w:proofErr w:type="gramEnd"/>
      <w:r w:rsidRPr="00000A17">
        <w:rPr>
          <w:rFonts w:eastAsia="Times New Roman" w:cs="Times New Roman"/>
          <w:sz w:val="24"/>
          <w:szCs w:val="20"/>
        </w:rPr>
        <w:t>.1). Абсолютный минимум температуры – -46 °С. Абсолютный максимум температуры – +36°С.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  <w:r>
        <w:rPr>
          <w:rFonts w:eastAsia="Times New Roman" w:cs="Times New Roman"/>
          <w:sz w:val="24"/>
          <w:szCs w:val="20"/>
        </w:rPr>
        <w:t>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lastRenderedPageBreak/>
        <w:t>Период температуры воздуха выше 0</w:t>
      </w:r>
      <w:proofErr w:type="gramStart"/>
      <w:r w:rsidRPr="00000A17">
        <w:rPr>
          <w:rFonts w:eastAsia="Times New Roman" w:cs="Times New Roman"/>
          <w:sz w:val="24"/>
          <w:szCs w:val="20"/>
        </w:rPr>
        <w:t>°С</w:t>
      </w:r>
      <w:proofErr w:type="gramEnd"/>
      <w:r w:rsidRPr="00000A17">
        <w:rPr>
          <w:rFonts w:eastAsia="Times New Roman" w:cs="Times New Roman"/>
          <w:sz w:val="24"/>
          <w:szCs w:val="20"/>
        </w:rPr>
        <w:t xml:space="preserve"> – 212 дней, а средняя температура лета достигает +16°С.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000A17">
        <w:rPr>
          <w:rFonts w:eastAsia="Times New Roman" w:cs="Times New Roman"/>
          <w:sz w:val="24"/>
          <w:szCs w:val="20"/>
        </w:rPr>
        <w:t xml:space="preserve">Согласно </w:t>
      </w:r>
      <w:r w:rsidR="003A4BA5" w:rsidRPr="00D20060">
        <w:rPr>
          <w:rFonts w:eastAsia="Times New Roman" w:cs="Times New Roman"/>
          <w:sz w:val="24"/>
          <w:szCs w:val="20"/>
        </w:rPr>
        <w:t>СП 131.13330.2020. Свод правил. Строительная климатология. СНиП 23-01-99</w:t>
      </w:r>
      <w:r w:rsidRPr="00000A17">
        <w:rPr>
          <w:rFonts w:eastAsia="Times New Roman" w:cs="Times New Roman"/>
          <w:sz w:val="24"/>
          <w:szCs w:val="20"/>
        </w:rPr>
        <w:t>расчетная температура для проектирования отопления равна -26</w:t>
      </w:r>
      <w:proofErr w:type="gramStart"/>
      <w:r w:rsidRPr="00000A17">
        <w:rPr>
          <w:rFonts w:eastAsia="Times New Roman" w:cs="Times New Roman"/>
          <w:sz w:val="24"/>
          <w:szCs w:val="20"/>
        </w:rPr>
        <w:t>°С</w:t>
      </w:r>
      <w:proofErr w:type="gramEnd"/>
      <w:r w:rsidRPr="00000A17">
        <w:rPr>
          <w:rFonts w:eastAsia="Times New Roman" w:cs="Times New Roman"/>
          <w:sz w:val="24"/>
          <w:szCs w:val="20"/>
        </w:rPr>
        <w:t xml:space="preserve">, вентиляции соответственно -2,0°С, при скорости ветра 2,9 м/с. </w:t>
      </w:r>
    </w:p>
    <w:p w:rsidR="00000A17" w:rsidRPr="00000A17" w:rsidRDefault="00000A17" w:rsidP="00000A17">
      <w:pPr>
        <w:shd w:val="clear" w:color="auto" w:fill="FFFFFF"/>
        <w:spacing w:after="0" w:line="360" w:lineRule="auto"/>
        <w:ind w:firstLine="567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 xml:space="preserve">Схема </w:t>
      </w:r>
      <w:r w:rsidR="00C15FA7">
        <w:rPr>
          <w:rFonts w:eastAsia="Times New Roman" w:cs="Times New Roman"/>
          <w:color w:val="000000"/>
          <w:sz w:val="24"/>
          <w:szCs w:val="28"/>
          <w:lang w:eastAsia="ru-RU"/>
        </w:rPr>
        <w:t>разрабатывается</w:t>
      </w: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 xml:space="preserve"> в соответствии с требованиями следующих нормативных документов: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Федерального закона от 27.07.2010 №190-ФЗ «О теплоснабжении» с изменениями и дополнениями от 19.12.2016 г.;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22.02.2012 №154 «О требованиях к схемам теплоснабжения, порядку их разработки и утверждения» с изменениями и дополнениями на 16 марта 2019 г.;</w:t>
      </w:r>
    </w:p>
    <w:p w:rsidR="00000A17" w:rsidRPr="003A4BA5" w:rsidRDefault="003A4BA5" w:rsidP="00000A17">
      <w:pPr>
        <w:pStyle w:val="a3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3A4BA5">
        <w:rPr>
          <w:rFonts w:cs="Times New Roman"/>
          <w:sz w:val="24"/>
          <w:szCs w:val="24"/>
        </w:rPr>
        <w:t>Постановление Правительства РФ от 05.07.2018 N 787 «О подключении (технологическом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утратившими силу некоторых актов Правительства Российской Федерации»</w:t>
      </w:r>
      <w:r w:rsidRPr="003A4BA5">
        <w:rPr>
          <w:rFonts w:eastAsia="Times New Roman" w:cs="Times New Roman"/>
          <w:color w:val="000000"/>
          <w:sz w:val="24"/>
          <w:szCs w:val="28"/>
          <w:lang w:eastAsia="ru-RU"/>
        </w:rPr>
        <w:t>;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08.08.2012 №808 «Об организации теплоснабжения в Российской Федерации и о внесении изменений в некоторые акты Правительства Российской Федерации» с изменениями и дополнениями на 4 февраля 2017 г.;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22.10.2012 г. № 1075 «О ценообразовании в сфере теплоснабжения» с изменениями и дополнениями на 24 января 2017 г.;</w:t>
      </w:r>
    </w:p>
    <w:p w:rsidR="00000A17" w:rsidRPr="00000A17" w:rsidRDefault="00000A17" w:rsidP="00000A17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000A17">
        <w:rPr>
          <w:rFonts w:eastAsia="Times New Roman" w:cs="Times New Roman"/>
          <w:color w:val="000000"/>
          <w:sz w:val="24"/>
          <w:szCs w:val="28"/>
          <w:lang w:eastAsia="ru-RU"/>
        </w:rPr>
        <w:t>«Методических основ разработки схем теплоснабжения поселений и промышленных узлов РФ» РД-10-ВЭП, разработанных ОАО «Объединение ВНИПИЭНЕРГОПРОМ» и введенных в действие с 22.05.2006 г.;</w:t>
      </w:r>
    </w:p>
    <w:p w:rsidR="00000A17" w:rsidRPr="00000A17" w:rsidRDefault="00000A17" w:rsidP="00000A17">
      <w:pPr>
        <w:shd w:val="clear" w:color="auto" w:fill="FFFFFF"/>
        <w:spacing w:after="0" w:line="360" w:lineRule="auto"/>
        <w:ind w:left="720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</w:p>
    <w:p w:rsid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000A17">
        <w:rPr>
          <w:rFonts w:eastAsia="Times New Roman" w:cs="Times New Roman"/>
          <w:color w:val="000000"/>
          <w:sz w:val="24"/>
          <w:szCs w:val="28"/>
        </w:rPr>
        <w:t>На 1 января 202</w:t>
      </w:r>
      <w:r w:rsidR="0060563F">
        <w:rPr>
          <w:rFonts w:eastAsia="Times New Roman" w:cs="Times New Roman"/>
          <w:color w:val="000000"/>
          <w:sz w:val="24"/>
          <w:szCs w:val="28"/>
        </w:rPr>
        <w:t>4</w:t>
      </w:r>
      <w:r w:rsidRPr="00000A17">
        <w:rPr>
          <w:rFonts w:eastAsia="Times New Roman" w:cs="Times New Roman"/>
          <w:color w:val="000000"/>
          <w:sz w:val="24"/>
          <w:szCs w:val="28"/>
        </w:rPr>
        <w:t xml:space="preserve"> года на территории муниципального образования “Парское сельское поселение Родниковского муниципального района Ивановской области” численность населения составляла </w:t>
      </w:r>
      <w:r w:rsidR="0060563F" w:rsidRPr="0060563F">
        <w:rPr>
          <w:rFonts w:eastAsia="Times New Roman" w:cs="Times New Roman"/>
          <w:color w:val="000000"/>
          <w:sz w:val="24"/>
          <w:szCs w:val="28"/>
        </w:rPr>
        <w:t>2</w:t>
      </w:r>
      <w:r w:rsidR="0060563F">
        <w:rPr>
          <w:rFonts w:eastAsia="Times New Roman" w:cs="Times New Roman"/>
          <w:color w:val="000000"/>
          <w:sz w:val="24"/>
          <w:szCs w:val="28"/>
        </w:rPr>
        <w:t> </w:t>
      </w:r>
      <w:r w:rsidR="0060563F" w:rsidRPr="0060563F">
        <w:rPr>
          <w:rFonts w:eastAsia="Times New Roman" w:cs="Times New Roman"/>
          <w:color w:val="000000"/>
          <w:sz w:val="24"/>
          <w:szCs w:val="28"/>
        </w:rPr>
        <w:t>206</w:t>
      </w:r>
      <w:r w:rsidR="0060563F">
        <w:rPr>
          <w:rFonts w:eastAsia="Times New Roman" w:cs="Times New Roman"/>
          <w:color w:val="000000"/>
          <w:sz w:val="24"/>
          <w:szCs w:val="28"/>
        </w:rPr>
        <w:t xml:space="preserve"> </w:t>
      </w:r>
      <w:r w:rsidRPr="00000A17">
        <w:rPr>
          <w:rFonts w:eastAsia="Times New Roman" w:cs="Times New Roman"/>
          <w:color w:val="000000"/>
          <w:sz w:val="24"/>
          <w:szCs w:val="28"/>
        </w:rPr>
        <w:t>человек.</w:t>
      </w:r>
    </w:p>
    <w:p w:rsid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1F5DC9" w:rsidRDefault="001F5DC9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Таблица 1.Численность </w:t>
      </w:r>
      <w:proofErr w:type="spellStart"/>
      <w:r w:rsidRPr="00000A17">
        <w:rPr>
          <w:rFonts w:eastAsia="Calibri" w:cs="Times New Roman"/>
          <w:sz w:val="24"/>
          <w:szCs w:val="24"/>
        </w:rPr>
        <w:t>населенияМО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на 01.01.202</w:t>
      </w:r>
      <w:r w:rsidR="006D6456">
        <w:rPr>
          <w:rFonts w:eastAsia="Calibri" w:cs="Times New Roman"/>
          <w:sz w:val="24"/>
          <w:szCs w:val="24"/>
        </w:rPr>
        <w:t>4</w:t>
      </w:r>
      <w:r w:rsidRPr="00000A17">
        <w:rPr>
          <w:rFonts w:eastAsia="Calibri" w:cs="Times New Roman"/>
          <w:sz w:val="24"/>
          <w:szCs w:val="24"/>
        </w:rPr>
        <w:t xml:space="preserve"> года.</w:t>
      </w:r>
    </w:p>
    <w:tbl>
      <w:tblPr>
        <w:tblW w:w="1043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84"/>
        <w:gridCol w:w="4920"/>
        <w:gridCol w:w="1210"/>
        <w:gridCol w:w="1210"/>
        <w:gridCol w:w="1210"/>
      </w:tblGrid>
      <w:tr w:rsidR="006D47BB" w:rsidRPr="00F3058C" w:rsidTr="00705061">
        <w:trPr>
          <w:trHeight w:val="884"/>
        </w:trPr>
        <w:tc>
          <w:tcPr>
            <w:tcW w:w="10434" w:type="dxa"/>
            <w:gridSpan w:val="5"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ЧИСЛЕННОСТЬ ПОСТОЯННОГО НАСЕЛЕНИЯ РОССИЙСКОЙ ФЕДЕРАЦИИ</w:t>
            </w:r>
          </w:p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ПО </w:t>
            </w: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ПОСЕЛЕНИЯМ</w:t>
            </w: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на 1 января 202</w:t>
            </w: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</w:t>
            </w: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года</w:t>
            </w:r>
          </w:p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6D47BB" w:rsidRPr="00F3058C" w:rsidTr="00705061">
        <w:trPr>
          <w:trHeight w:val="288"/>
        </w:trPr>
        <w:tc>
          <w:tcPr>
            <w:tcW w:w="1884" w:type="dxa"/>
            <w:vMerge w:val="restart"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Коды территорий</w:t>
            </w:r>
          </w:p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ТЕРСОН-МО</w:t>
            </w:r>
          </w:p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0" w:type="dxa"/>
            <w:vMerge w:val="restart"/>
            <w:shd w:val="clear" w:color="auto" w:fill="auto"/>
            <w:noWrap/>
            <w:vAlign w:val="center"/>
            <w:hideMark/>
          </w:tcPr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Оценка численности постоянного населения на 1 января 2020г.</w:t>
            </w:r>
          </w:p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0" w:type="dxa"/>
            <w:vMerge w:val="restart"/>
            <w:shd w:val="clear" w:color="auto" w:fill="auto"/>
            <w:noWrap/>
            <w:vAlign w:val="center"/>
            <w:hideMark/>
          </w:tcPr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Все</w:t>
            </w:r>
          </w:p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(человек)</w:t>
            </w:r>
          </w:p>
        </w:tc>
        <w:tc>
          <w:tcPr>
            <w:tcW w:w="2420" w:type="dxa"/>
            <w:gridSpan w:val="2"/>
            <w:shd w:val="clear" w:color="auto" w:fill="auto"/>
            <w:noWrap/>
            <w:vAlign w:val="center"/>
            <w:hideMark/>
          </w:tcPr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числе:</w:t>
            </w:r>
          </w:p>
        </w:tc>
      </w:tr>
      <w:tr w:rsidR="006D47BB" w:rsidRPr="00F3058C" w:rsidTr="00705061">
        <w:trPr>
          <w:trHeight w:val="586"/>
        </w:trPr>
        <w:tc>
          <w:tcPr>
            <w:tcW w:w="1884" w:type="dxa"/>
            <w:vMerge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920" w:type="dxa"/>
            <w:vMerge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vMerge/>
            <w:shd w:val="clear" w:color="auto" w:fill="auto"/>
            <w:noWrap/>
            <w:vAlign w:val="center"/>
            <w:hideMark/>
          </w:tcPr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городское</w:t>
            </w:r>
          </w:p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сельское</w:t>
            </w:r>
          </w:p>
          <w:p w:rsidR="006D47BB" w:rsidRPr="00F3058C" w:rsidRDefault="006D47BB" w:rsidP="0070506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</w:tr>
      <w:tr w:rsidR="006D47BB" w:rsidRPr="00F3058C" w:rsidTr="00705061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2462300000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Родниковский муниципальный район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 xml:space="preserve">29 </w:t>
            </w:r>
            <w:r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>907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 xml:space="preserve">23 </w:t>
            </w:r>
            <w:r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6301</w:t>
            </w:r>
          </w:p>
        </w:tc>
      </w:tr>
      <w:tr w:rsidR="006D47BB" w:rsidRPr="00F3058C" w:rsidTr="00705061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Родниковское городское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bCs/>
                <w:spacing w:val="-4"/>
                <w:sz w:val="20"/>
                <w:szCs w:val="20"/>
              </w:rPr>
              <w:t>23 606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bCs/>
                <w:spacing w:val="-4"/>
                <w:sz w:val="20"/>
                <w:szCs w:val="20"/>
              </w:rPr>
              <w:t>23 606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6D47BB" w:rsidRPr="00F3058C" w:rsidTr="00705061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246231010011000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ind w:firstLineChars="300" w:firstLine="6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г. Родники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bCs/>
                <w:spacing w:val="-4"/>
                <w:sz w:val="20"/>
                <w:szCs w:val="20"/>
              </w:rPr>
              <w:t>23 606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bCs/>
                <w:spacing w:val="-4"/>
                <w:sz w:val="20"/>
                <w:szCs w:val="20"/>
              </w:rPr>
              <w:t>23 606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6D47BB" w:rsidRPr="00F3058C" w:rsidTr="00705061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2462340600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Каминское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spacing w:val="-4"/>
                <w:sz w:val="20"/>
                <w:szCs w:val="20"/>
              </w:rPr>
              <w:t>2 627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spacing w:val="-4"/>
                <w:sz w:val="20"/>
                <w:szCs w:val="20"/>
              </w:rPr>
              <w:t>2 627</w:t>
            </w:r>
          </w:p>
        </w:tc>
      </w:tr>
      <w:tr w:rsidR="006D47BB" w:rsidRPr="00F3058C" w:rsidTr="00705061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2462344400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Пар</w:t>
            </w: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spacing w:val="-4"/>
                <w:sz w:val="20"/>
                <w:szCs w:val="20"/>
              </w:rPr>
              <w:t>2 206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spacing w:val="-4"/>
                <w:sz w:val="20"/>
                <w:szCs w:val="20"/>
              </w:rPr>
              <w:t>2 206</w:t>
            </w:r>
          </w:p>
        </w:tc>
      </w:tr>
      <w:tr w:rsidR="006D47BB" w:rsidRPr="00F3058C" w:rsidTr="00705061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2462345200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6D47BB" w:rsidRPr="00F3058C" w:rsidRDefault="006D47BB" w:rsidP="00705061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spellStart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Филисовское</w:t>
            </w:r>
            <w:proofErr w:type="spellEnd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spacing w:val="-4"/>
                <w:sz w:val="20"/>
                <w:szCs w:val="20"/>
              </w:rPr>
              <w:t>1 468 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6D47BB" w:rsidRPr="009A34A9" w:rsidRDefault="006D47BB" w:rsidP="007050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spacing w:val="-4"/>
                <w:sz w:val="20"/>
                <w:szCs w:val="20"/>
              </w:rPr>
              <w:t>1 468</w:t>
            </w:r>
          </w:p>
        </w:tc>
      </w:tr>
    </w:tbl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000A17">
        <w:rPr>
          <w:rFonts w:eastAsia="Times New Roman" w:cs="Times New Roman"/>
          <w:color w:val="000000"/>
          <w:sz w:val="24"/>
          <w:szCs w:val="28"/>
        </w:rPr>
        <w:t>Для расчета основных градостроительных параметров развития территории принят следующий прогноз численности постоянного населения МО Парское сельское поселение Родниковского муниципального района Ивановской области:</w:t>
      </w:r>
    </w:p>
    <w:p w:rsidR="00000A17" w:rsidRPr="00000A17" w:rsidRDefault="00000A17" w:rsidP="00000A17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bCs/>
          <w:spacing w:val="-1"/>
          <w:sz w:val="24"/>
          <w:szCs w:val="24"/>
        </w:rPr>
      </w:pPr>
      <w:r w:rsidRPr="00000A17">
        <w:rPr>
          <w:rFonts w:eastAsia="Times New Roman" w:cs="Times New Roman"/>
          <w:color w:val="000000"/>
          <w:sz w:val="24"/>
          <w:szCs w:val="28"/>
        </w:rPr>
        <w:tab/>
      </w:r>
      <w:r w:rsidRPr="00000A17">
        <w:rPr>
          <w:rFonts w:eastAsia="Times New Roman" w:cs="Times New Roman"/>
          <w:color w:val="000000"/>
          <w:sz w:val="24"/>
          <w:szCs w:val="28"/>
        </w:rPr>
        <w:tab/>
      </w:r>
      <w:r w:rsidRPr="00000A17">
        <w:rPr>
          <w:rFonts w:eastAsia="Calibri" w:cs="Times New Roman"/>
          <w:sz w:val="24"/>
          <w:szCs w:val="24"/>
        </w:rPr>
        <w:t>Таблица 2.</w:t>
      </w:r>
      <w:r w:rsidRPr="00000A17">
        <w:rPr>
          <w:rFonts w:eastAsia="Calibri" w:cs="Times New Roman"/>
          <w:sz w:val="20"/>
          <w:szCs w:val="20"/>
        </w:rPr>
        <w:t xml:space="preserve"> – </w:t>
      </w:r>
      <w:r w:rsidRPr="00000A17">
        <w:rPr>
          <w:rFonts w:eastAsia="Calibri" w:cs="Times New Roman"/>
          <w:bCs/>
          <w:spacing w:val="-1"/>
          <w:sz w:val="24"/>
          <w:szCs w:val="24"/>
        </w:rPr>
        <w:t>динамик</w:t>
      </w:r>
      <w:r w:rsidRPr="00000A17">
        <w:rPr>
          <w:rFonts w:eastAsia="Calibri" w:cs="Times New Roman"/>
          <w:bCs/>
          <w:sz w:val="24"/>
          <w:szCs w:val="24"/>
        </w:rPr>
        <w:t xml:space="preserve">а </w:t>
      </w:r>
      <w:r w:rsidRPr="00000A17">
        <w:rPr>
          <w:rFonts w:eastAsia="Calibri" w:cs="Times New Roman"/>
          <w:bCs/>
          <w:spacing w:val="-1"/>
          <w:sz w:val="24"/>
          <w:szCs w:val="24"/>
        </w:rPr>
        <w:t>рост</w:t>
      </w:r>
      <w:r w:rsidRPr="00000A17">
        <w:rPr>
          <w:rFonts w:eastAsia="Calibri" w:cs="Times New Roman"/>
          <w:bCs/>
          <w:sz w:val="24"/>
          <w:szCs w:val="24"/>
        </w:rPr>
        <w:t>а</w:t>
      </w:r>
      <w:r w:rsidRPr="00000A17">
        <w:rPr>
          <w:rFonts w:eastAsia="Calibri" w:cs="Times New Roman"/>
          <w:bCs/>
          <w:spacing w:val="-1"/>
          <w:sz w:val="24"/>
          <w:szCs w:val="24"/>
        </w:rPr>
        <w:t xml:space="preserve"> численност</w:t>
      </w:r>
      <w:r w:rsidRPr="00000A17">
        <w:rPr>
          <w:rFonts w:eastAsia="Calibri" w:cs="Times New Roman"/>
          <w:bCs/>
          <w:sz w:val="24"/>
          <w:szCs w:val="24"/>
        </w:rPr>
        <w:t>и</w:t>
      </w:r>
      <w:r w:rsidRPr="00000A17">
        <w:rPr>
          <w:rFonts w:eastAsia="Calibri" w:cs="Times New Roman"/>
          <w:bCs/>
          <w:spacing w:val="-1"/>
          <w:sz w:val="24"/>
          <w:szCs w:val="24"/>
        </w:rPr>
        <w:t xml:space="preserve"> н</w:t>
      </w:r>
      <w:r w:rsidRPr="00000A17">
        <w:rPr>
          <w:rFonts w:eastAsia="Calibri" w:cs="Times New Roman"/>
          <w:bCs/>
          <w:spacing w:val="1"/>
          <w:sz w:val="24"/>
          <w:szCs w:val="24"/>
        </w:rPr>
        <w:t>а</w:t>
      </w:r>
      <w:r w:rsidRPr="00000A17">
        <w:rPr>
          <w:rFonts w:eastAsia="Calibri" w:cs="Times New Roman"/>
          <w:bCs/>
          <w:spacing w:val="-1"/>
          <w:sz w:val="24"/>
          <w:szCs w:val="24"/>
        </w:rPr>
        <w:t>селения</w:t>
      </w:r>
    </w:p>
    <w:tbl>
      <w:tblPr>
        <w:tblW w:w="9356" w:type="dxa"/>
        <w:tblInd w:w="108" w:type="dxa"/>
        <w:tblLook w:val="04A0"/>
      </w:tblPr>
      <w:tblGrid>
        <w:gridCol w:w="1933"/>
        <w:gridCol w:w="2900"/>
        <w:gridCol w:w="2268"/>
        <w:gridCol w:w="2268"/>
      </w:tblGrid>
      <w:tr w:rsidR="00000A17" w:rsidRPr="00000A17" w:rsidTr="0006478B">
        <w:trPr>
          <w:trHeight w:val="864"/>
        </w:trPr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74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Численность населения, тыс</w:t>
            </w:r>
            <w:proofErr w:type="gramStart"/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.ч</w:t>
            </w:r>
            <w:proofErr w:type="gramEnd"/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ел.</w:t>
            </w:r>
          </w:p>
        </w:tc>
      </w:tr>
      <w:tr w:rsidR="00000A17" w:rsidRPr="00000A17" w:rsidTr="0006478B">
        <w:trPr>
          <w:trHeight w:val="876"/>
        </w:trPr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60563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="0060563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FA7D1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1-я очередь реализации 202</w:t>
            </w:r>
            <w:r w:rsidR="00FA7D1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Расчетный срок реализации </w:t>
            </w:r>
            <w:r w:rsidR="00DC257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000A17" w:rsidRPr="00000A17" w:rsidTr="0006478B">
        <w:trPr>
          <w:trHeight w:val="288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Парское СП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00A17" w:rsidRPr="00000A17" w:rsidRDefault="0060563F" w:rsidP="000362C4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2,206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00A17" w:rsidRPr="00000A17" w:rsidRDefault="00000A17" w:rsidP="00000A17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000A17">
              <w:rPr>
                <w:rFonts w:eastAsia="Calibri" w:cs="Times New Roman"/>
                <w:sz w:val="24"/>
                <w:szCs w:val="24"/>
              </w:rPr>
              <w:t>2,800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00A17" w:rsidRPr="00000A17" w:rsidRDefault="00000A17" w:rsidP="00000A17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000A17">
              <w:rPr>
                <w:rFonts w:eastAsia="Calibri" w:cs="Times New Roman"/>
                <w:sz w:val="24"/>
                <w:szCs w:val="24"/>
              </w:rPr>
              <w:t>2,950</w:t>
            </w:r>
          </w:p>
        </w:tc>
      </w:tr>
    </w:tbl>
    <w:p w:rsidR="00000A17" w:rsidRPr="00000A17" w:rsidRDefault="00000A17" w:rsidP="00000A17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sz w:val="24"/>
          <w:szCs w:val="24"/>
        </w:rPr>
      </w:pP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Times New Roman" w:cs="Times New Roman"/>
          <w:sz w:val="24"/>
          <w:szCs w:val="24"/>
        </w:rPr>
        <w:t>В соответствии с этапами реализации Генплана</w:t>
      </w:r>
      <w:r w:rsidRPr="00000A17">
        <w:rPr>
          <w:rFonts w:eastAsia="Calibri" w:cs="Times New Roman"/>
          <w:sz w:val="24"/>
          <w:szCs w:val="24"/>
        </w:rPr>
        <w:t xml:space="preserve"> в целях дифференцированного подхода при перспективном проектировании все населенные пункты, образующие сеть поселений первичных подсистем расселения, по характеру применяемых к ним сре</w:t>
      </w:r>
      <w:proofErr w:type="gramStart"/>
      <w:r w:rsidRPr="00000A17">
        <w:rPr>
          <w:rFonts w:eastAsia="Calibri" w:cs="Times New Roman"/>
          <w:sz w:val="24"/>
          <w:szCs w:val="24"/>
        </w:rPr>
        <w:t>дств гр</w:t>
      </w:r>
      <w:proofErr w:type="gramEnd"/>
      <w:r w:rsidRPr="00000A17">
        <w:rPr>
          <w:rFonts w:eastAsia="Calibri" w:cs="Times New Roman"/>
          <w:sz w:val="24"/>
          <w:szCs w:val="24"/>
        </w:rPr>
        <w:t>адостроительного регулирования распределены в 2 группы: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1. Развиваемые населенные пункты – в основном, современные центры хозяйств и крупные несельскохозяйственные населенные пункты, имеющие базу для дальнейшего экономического развития.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(переработки сельхоз и лесного сырья, стройиндустрии, бытового обслуживания и др.), а также связанное с этим расширение и </w:t>
      </w:r>
      <w:r w:rsidRPr="00000A17">
        <w:rPr>
          <w:rFonts w:eastAsia="Calibri" w:cs="Times New Roman"/>
          <w:sz w:val="24"/>
          <w:szCs w:val="24"/>
        </w:rPr>
        <w:lastRenderedPageBreak/>
        <w:t xml:space="preserve">реконструкция инженерного оборудования (локальные системы водоснабжения, канализации). Перечень развиваемых населенных пунктов представлен в таблице 3. 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Таблица 3. Развиваемые населенные пункты</w:t>
      </w:r>
    </w:p>
    <w:tbl>
      <w:tblPr>
        <w:tblW w:w="9371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33"/>
        <w:gridCol w:w="5528"/>
        <w:gridCol w:w="2410"/>
      </w:tblGrid>
      <w:tr w:rsidR="00000A17" w:rsidRPr="00000A17" w:rsidTr="0006478B">
        <w:trPr>
          <w:trHeight w:val="737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населенного пункта</w:t>
            </w: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>Наименование поселения</w:t>
            </w: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д.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Парское сельское поселение</w:t>
            </w: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Болотново</w:t>
            </w:r>
            <w:proofErr w:type="spellEnd"/>
          </w:p>
        </w:tc>
        <w:tc>
          <w:tcPr>
            <w:tcW w:w="2410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Парское</w:t>
            </w:r>
          </w:p>
        </w:tc>
        <w:tc>
          <w:tcPr>
            <w:tcW w:w="2410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</w:t>
            </w:r>
            <w:r w:rsidR="00974E0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Сосновец</w:t>
            </w:r>
          </w:p>
        </w:tc>
        <w:tc>
          <w:tcPr>
            <w:tcW w:w="2410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00A17" w:rsidRPr="00000A17" w:rsidTr="0006478B">
        <w:trPr>
          <w:trHeight w:val="324"/>
        </w:trPr>
        <w:tc>
          <w:tcPr>
            <w:tcW w:w="1433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  <w:r w:rsidRPr="00000A17">
              <w:rPr>
                <w:rFonts w:eastAsia="Times New Roman" w:cs="Times New Roman"/>
                <w:color w:val="000000"/>
                <w:sz w:val="14"/>
                <w:szCs w:val="14"/>
                <w:lang w:eastAsia="ru-RU"/>
              </w:rPr>
              <w:t xml:space="preserve">               </w:t>
            </w: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000A1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</w:p>
        </w:tc>
        <w:tc>
          <w:tcPr>
            <w:tcW w:w="2410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2. Сохраняемые населенные пункты. Для этих населенных пунктов экономическая база развития ко времени проектирования не выявлена. В этих населенных пунктах предлагается осуществление капитального текущего ремонта и осуществление индивидуального строительства. 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Новые поселения и населенные пункты, в пределах срока планирования на территории поселения создаваться не будут.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С учётом современной демографической ситуации, перспектив развития локальных систем расселения и отдельных населённых мест в рамках схемы предлагаются к </w:t>
      </w:r>
      <w:proofErr w:type="gramStart"/>
      <w:r w:rsidRPr="00000A17">
        <w:rPr>
          <w:rFonts w:eastAsia="Calibri" w:cs="Times New Roman"/>
          <w:sz w:val="24"/>
          <w:szCs w:val="24"/>
        </w:rPr>
        <w:t>реализации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следующие основные мероприятия: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Для сельских территорий: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- стимулирование развития центральных сельских населенных пунктов путем концентрации в них всего капитального строительства (производственного, жилищного и культурно-бытового).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- совершенствование внутрихозяйственных систем расселения – укрупнение сельских населенных пунктов и застройка наиболее значимых из них;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-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проживания, обслуживания, а также получения экономического эффекта от концентрации строительства;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- сближения мест расселения сельского населения с местами приложения труда, с центрами обслуживания, с целью максимального сокращения нерациональных трудовых и культурно-бытовых передвижений;</w:t>
      </w:r>
    </w:p>
    <w:p w:rsidR="00000A17" w:rsidRPr="00000A17" w:rsidRDefault="00000A17" w:rsidP="00000A17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lastRenderedPageBreak/>
        <w:t>- развитие коммуникаций, обеспечивающих интеграцию сельских населенных пунктов в местную поселенческую структуру и включение этой структуры в единую систему расселения.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Порядка 91% жилья поселения находится в частной собственности. Жилищный фонд представлен </w:t>
      </w:r>
      <w:proofErr w:type="spellStart"/>
      <w:r w:rsidRPr="00000A17">
        <w:rPr>
          <w:rFonts w:eastAsia="Calibri" w:cs="Times New Roman"/>
          <w:sz w:val="24"/>
          <w:szCs w:val="24"/>
        </w:rPr>
        <w:t>среднеэтажной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и малоэтажной (индивидуальной) застройкой. В целом </w:t>
      </w:r>
      <w:proofErr w:type="spellStart"/>
      <w:r w:rsidRPr="00000A17">
        <w:rPr>
          <w:rFonts w:eastAsia="Calibri" w:cs="Times New Roman"/>
          <w:sz w:val="24"/>
          <w:szCs w:val="24"/>
        </w:rPr>
        <w:t>оборудованность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жилого фонда поселения инженерным обеспечением следует характеризовать, как </w:t>
      </w:r>
      <w:proofErr w:type="gramStart"/>
      <w:r w:rsidRPr="00000A17">
        <w:rPr>
          <w:rFonts w:eastAsia="Calibri" w:cs="Times New Roman"/>
          <w:sz w:val="24"/>
          <w:szCs w:val="24"/>
        </w:rPr>
        <w:t>высокую</w:t>
      </w:r>
      <w:proofErr w:type="gramEnd"/>
      <w:r w:rsidRPr="00000A17">
        <w:rPr>
          <w:rFonts w:eastAsia="Calibri" w:cs="Times New Roman"/>
          <w:iCs/>
          <w:sz w:val="24"/>
          <w:szCs w:val="24"/>
        </w:rPr>
        <w:t xml:space="preserve">. </w:t>
      </w:r>
    </w:p>
    <w:p w:rsidR="00000A17" w:rsidRPr="00000A17" w:rsidRDefault="00000A17" w:rsidP="00000A17">
      <w:pPr>
        <w:spacing w:after="0" w:line="240" w:lineRule="auto"/>
        <w:ind w:firstLine="567"/>
        <w:jc w:val="both"/>
        <w:rPr>
          <w:rFonts w:eastAsia="Times New Roman" w:cs="Times New Roman"/>
          <w:color w:val="000000"/>
          <w:sz w:val="16"/>
          <w:szCs w:val="16"/>
        </w:rPr>
      </w:pP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Климат муниципального образования “Парское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</w:t>
      </w:r>
      <w:proofErr w:type="gramStart"/>
      <w:r w:rsidRPr="00000A17">
        <w:rPr>
          <w:rFonts w:eastAsia="Calibri" w:cs="Times New Roman"/>
          <w:sz w:val="24"/>
          <w:szCs w:val="24"/>
        </w:rPr>
        <w:t>1</w:t>
      </w:r>
      <w:proofErr w:type="gramEnd"/>
      <w:r w:rsidRPr="00000A17">
        <w:rPr>
          <w:rFonts w:eastAsia="Calibri" w:cs="Times New Roman"/>
          <w:sz w:val="24"/>
          <w:szCs w:val="24"/>
        </w:rPr>
        <w:t>.1). Абсолютный минимум температуры – -46 °С. Абсолютный максимум температуры – +36°С.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Период температуры воздуха выше 0</w:t>
      </w:r>
      <w:proofErr w:type="gramStart"/>
      <w:r w:rsidRPr="00000A17">
        <w:rPr>
          <w:rFonts w:eastAsia="Calibri" w:cs="Times New Roman"/>
          <w:sz w:val="24"/>
          <w:szCs w:val="24"/>
        </w:rPr>
        <w:t>°С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– 212 дней, а средняя температура лета достигает +16°С.</w:t>
      </w:r>
    </w:p>
    <w:p w:rsidR="00000A17" w:rsidRPr="00000A17" w:rsidRDefault="00000A17" w:rsidP="00000A17">
      <w:pPr>
        <w:ind w:left="720"/>
        <w:contextualSpacing/>
        <w:rPr>
          <w:rFonts w:eastAsia="Calibri" w:cs="Times New Roman"/>
          <w:sz w:val="24"/>
        </w:rPr>
      </w:pPr>
      <w:r w:rsidRPr="00000A17">
        <w:rPr>
          <w:rFonts w:eastAsia="Calibri" w:cs="Times New Roman"/>
          <w:sz w:val="24"/>
        </w:rPr>
        <w:t>Таблица 4. Среднемесячная температура воздуха.</w:t>
      </w:r>
    </w:p>
    <w:tbl>
      <w:tblPr>
        <w:tblW w:w="977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91"/>
        <w:gridCol w:w="2410"/>
        <w:gridCol w:w="1701"/>
        <w:gridCol w:w="1559"/>
        <w:gridCol w:w="1559"/>
        <w:gridCol w:w="1259"/>
      </w:tblGrid>
      <w:tr w:rsidR="00000A17" w:rsidRPr="00000A17" w:rsidTr="0006478B">
        <w:trPr>
          <w:trHeight w:val="564"/>
        </w:trPr>
        <w:tc>
          <w:tcPr>
            <w:tcW w:w="1291" w:type="dxa"/>
            <w:vMerge w:val="restart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670" w:type="dxa"/>
            <w:gridSpan w:val="3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Температура воздуха, °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259" w:type="dxa"/>
            <w:vMerge w:val="restart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 xml:space="preserve">Снежный покров, 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см</w:t>
            </w:r>
            <w:proofErr w:type="gramEnd"/>
          </w:p>
        </w:tc>
      </w:tr>
      <w:tr w:rsidR="00000A17" w:rsidRPr="00000A17" w:rsidTr="0006478B">
        <w:trPr>
          <w:trHeight w:val="427"/>
        </w:trPr>
        <w:tc>
          <w:tcPr>
            <w:tcW w:w="1291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Средняя многолетняя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Макс.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Мин.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 xml:space="preserve">осадков, 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1259" w:type="dxa"/>
            <w:vMerge/>
            <w:vAlign w:val="center"/>
            <w:hideMark/>
          </w:tcPr>
          <w:p w:rsidR="00000A17" w:rsidRPr="00000A17" w:rsidRDefault="00000A17" w:rsidP="00000A17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C4D9B" w:rsidRPr="00000A17" w:rsidTr="00F519CC">
        <w:trPr>
          <w:trHeight w:val="636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</w:tr>
      <w:tr w:rsidR="00FC4D9B" w:rsidRPr="00000A17" w:rsidTr="00F519CC">
        <w:trPr>
          <w:trHeight w:val="408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50</w:t>
            </w:r>
          </w:p>
        </w:tc>
      </w:tr>
      <w:tr w:rsidR="00FC4D9B" w:rsidRPr="00000A17" w:rsidTr="00F519CC">
        <w:trPr>
          <w:trHeight w:val="636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51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24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12,2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9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lastRenderedPageBreak/>
              <w:t>VII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IX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-2,5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XII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-7,5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20</w:t>
            </w:r>
          </w:p>
        </w:tc>
      </w:tr>
      <w:tr w:rsidR="00FC4D9B" w:rsidRPr="00000A17" w:rsidTr="00F519CC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Ср. за год</w:t>
            </w:r>
          </w:p>
        </w:tc>
        <w:tc>
          <w:tcPr>
            <w:tcW w:w="2410" w:type="dxa"/>
            <w:shd w:val="clear" w:color="auto" w:fill="auto"/>
            <w:hideMark/>
          </w:tcPr>
          <w:p w:rsidR="00FC4D9B" w:rsidRPr="00CE52AA" w:rsidRDefault="00FC4D9B" w:rsidP="00F519CC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4,1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20,5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-22,5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620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FC4D9B" w:rsidRPr="00000A17" w:rsidRDefault="00FC4D9B" w:rsidP="00000A17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</w:tbl>
    <w:p w:rsidR="00000A17" w:rsidRPr="00000A17" w:rsidRDefault="00000A17" w:rsidP="00000A17">
      <w:pPr>
        <w:ind w:left="720"/>
        <w:contextualSpacing/>
        <w:rPr>
          <w:rFonts w:eastAsia="Calibri" w:cs="Times New Roman"/>
          <w:sz w:val="24"/>
        </w:rPr>
      </w:pP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Продолжительность зимнего периода приблизительно 5,5 месяца (в среднем с 28 октября до 17 апреля). Грунт промерзает за зиму на 1,0-1,95 метра в глубину. Устойчивый снежный покров образуется в последней декаде ноября. Снег лежит 150-160 дней в году. Наибольшей высоты снежный покров достигает на стыке календарной зимы и весны – в феврале, марте. </w:t>
      </w:r>
    </w:p>
    <w:p w:rsidR="00000A17" w:rsidRPr="00000A17" w:rsidRDefault="00000A17" w:rsidP="00000A17">
      <w:pPr>
        <w:ind w:left="720"/>
        <w:contextualSpacing/>
        <w:rPr>
          <w:rFonts w:eastAsia="Calibri" w:cs="Times New Roman"/>
          <w:sz w:val="24"/>
        </w:rPr>
      </w:pP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Район относится к зоне достаточного увлажнения. Среднегодовая сумма оса</w:t>
      </w:r>
      <w:r w:rsidR="0006478B">
        <w:rPr>
          <w:rFonts w:eastAsia="Calibri" w:cs="Times New Roman"/>
          <w:sz w:val="24"/>
          <w:szCs w:val="24"/>
        </w:rPr>
        <w:t xml:space="preserve">дков составляет 582 </w:t>
      </w:r>
      <w:r w:rsidRPr="00000A17">
        <w:rPr>
          <w:rFonts w:eastAsia="Calibri" w:cs="Times New Roman"/>
          <w:sz w:val="24"/>
          <w:szCs w:val="24"/>
        </w:rPr>
        <w:t>мм.  Наибольшее их количество приходится на четыре месяца: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88"/>
        <w:gridCol w:w="2335"/>
        <w:gridCol w:w="2404"/>
        <w:gridCol w:w="2336"/>
      </w:tblGrid>
      <w:tr w:rsidR="00000A17" w:rsidRPr="00000A17" w:rsidTr="0006478B">
        <w:tc>
          <w:tcPr>
            <w:tcW w:w="2412" w:type="dxa"/>
            <w:shd w:val="clear" w:color="auto" w:fill="D9D9D9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В июле</w:t>
            </w:r>
          </w:p>
        </w:tc>
        <w:tc>
          <w:tcPr>
            <w:tcW w:w="2366" w:type="dxa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65 мм</w:t>
            </w:r>
          </w:p>
        </w:tc>
        <w:tc>
          <w:tcPr>
            <w:tcW w:w="2426" w:type="dxa"/>
            <w:shd w:val="clear" w:color="auto" w:fill="D9D9D9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В сентябре</w:t>
            </w:r>
          </w:p>
        </w:tc>
        <w:tc>
          <w:tcPr>
            <w:tcW w:w="2367" w:type="dxa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70 мм</w:t>
            </w:r>
          </w:p>
        </w:tc>
      </w:tr>
      <w:tr w:rsidR="00000A17" w:rsidRPr="00000A17" w:rsidTr="0006478B">
        <w:tc>
          <w:tcPr>
            <w:tcW w:w="2412" w:type="dxa"/>
            <w:shd w:val="clear" w:color="auto" w:fill="D9D9D9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В августе</w:t>
            </w:r>
          </w:p>
        </w:tc>
        <w:tc>
          <w:tcPr>
            <w:tcW w:w="2366" w:type="dxa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73 мм</w:t>
            </w:r>
          </w:p>
        </w:tc>
        <w:tc>
          <w:tcPr>
            <w:tcW w:w="2426" w:type="dxa"/>
            <w:shd w:val="clear" w:color="auto" w:fill="D9D9D9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 октябре </w:t>
            </w:r>
          </w:p>
        </w:tc>
        <w:tc>
          <w:tcPr>
            <w:tcW w:w="2367" w:type="dxa"/>
          </w:tcPr>
          <w:p w:rsidR="00000A17" w:rsidRPr="00000A17" w:rsidRDefault="00000A17" w:rsidP="00000A17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sz w:val="24"/>
                <w:szCs w:val="24"/>
                <w:lang w:eastAsia="ru-RU"/>
              </w:rPr>
              <w:t>67 мм</w:t>
            </w:r>
          </w:p>
        </w:tc>
      </w:tr>
    </w:tbl>
    <w:p w:rsidR="00000A17" w:rsidRPr="00000A17" w:rsidRDefault="00000A17" w:rsidP="00000A17">
      <w:pPr>
        <w:ind w:left="720"/>
        <w:contextualSpacing/>
        <w:rPr>
          <w:rFonts w:eastAsia="Calibri" w:cs="Times New Roman"/>
          <w:sz w:val="24"/>
        </w:rPr>
      </w:pP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Общее количество дней с осадками в виде снега, дождя, града и т.д. – 196. Наиболее значительная облачность наблюдается осенью и зимой. Летом осадки чаще всего бывают в виде непродолжительных ливней. Грозы наблюдаются с мая по сентябрь, их нередко сопровождает шквальный ветер со скоростью 20-25 м в секунду.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Относительная влажность воздуха равна в среднем за год 79%.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В течение всего года преобладают южные и юго-западные ветра. В годовом ходе наибольшие скорости ветра наблюдаются в холодный период (октябрь, ноябрь, январь). Среднегодовая скорость ветра – 4,3 м/</w:t>
      </w:r>
      <w:proofErr w:type="gramStart"/>
      <w:r w:rsidRPr="00000A17">
        <w:rPr>
          <w:rFonts w:eastAsia="Calibri" w:cs="Times New Roman"/>
          <w:sz w:val="24"/>
          <w:szCs w:val="24"/>
        </w:rPr>
        <w:t>с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. </w:t>
      </w:r>
      <w:proofErr w:type="gramStart"/>
      <w:r w:rsidRPr="00000A17">
        <w:rPr>
          <w:rFonts w:eastAsia="Calibri" w:cs="Times New Roman"/>
          <w:sz w:val="24"/>
          <w:szCs w:val="24"/>
        </w:rPr>
        <w:t>В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летний период преобладают северные и северо-восточные ветра. Сильный ветер со скоростью около 15 м/сек. наблюдается в период от 5 до 12 дней в году в основном с января по март.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Относительная влажность воздуха меняется в зависимости от времени года – от 57 % в мае до 93 % в декабре-январе. Годовая величина испарения составляет 380–410 мм, наибольшего пика она достигает в июне-июле (70–85 мм/месяц).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 xml:space="preserve">Туманы на территории поселения наблюдаются в среднем 30 дней в году. За теплый период, в среднем, наблюдается 11 дней с туманом, за холодный период – 12 дней. 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lastRenderedPageBreak/>
        <w:t>Метели, как правило, возникают при ветрах южного и юго-западного направления со скоростью 6–9 м/сек. В среднем за зиму наблюдается 35 дней с метелью. В годовом ходе наибольшее число дней с метелью в январе, несколько меньше в декабре и феврале.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К неблагоприятным атмосферным явлениям относятся суховеи. Вероятность интенсивных суховеев равна 12-20%. В большинстве лет суховеи не представляют собой опасности для сельского хозяйства, т.к. продолжительность их невелика.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Выводы: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>Территория муниципального образования “Парское сельское поселение Родниковского муниципального района Ивановской области” относится к строительно-климатической зоне II</w:t>
      </w:r>
      <w:proofErr w:type="gramStart"/>
      <w:r w:rsidRPr="00000A17">
        <w:rPr>
          <w:rFonts w:eastAsia="Calibri" w:cs="Times New Roman"/>
          <w:sz w:val="24"/>
          <w:szCs w:val="24"/>
        </w:rPr>
        <w:t>В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(СНиП 23-01-99). Расчетные температуры для проектирования отопления и вентиляции соответственно равны -31</w:t>
      </w:r>
      <w:r w:rsidRPr="00000A17">
        <w:rPr>
          <w:rFonts w:eastAsia="Calibri" w:cs="Times New Roman"/>
          <w:sz w:val="24"/>
          <w:szCs w:val="24"/>
          <w:vertAlign w:val="superscript"/>
        </w:rPr>
        <w:t>о</w:t>
      </w:r>
      <w:r w:rsidRPr="00000A17">
        <w:rPr>
          <w:rFonts w:eastAsia="Calibri" w:cs="Times New Roman"/>
          <w:sz w:val="24"/>
          <w:szCs w:val="24"/>
        </w:rPr>
        <w:t>С и -27</w:t>
      </w:r>
      <w:r w:rsidRPr="00000A17">
        <w:rPr>
          <w:rFonts w:eastAsia="Calibri" w:cs="Times New Roman"/>
          <w:sz w:val="24"/>
          <w:szCs w:val="24"/>
          <w:vertAlign w:val="superscript"/>
        </w:rPr>
        <w:t>о</w:t>
      </w:r>
      <w:r w:rsidRPr="00000A17">
        <w:rPr>
          <w:rFonts w:eastAsia="Calibri" w:cs="Times New Roman"/>
          <w:sz w:val="24"/>
          <w:szCs w:val="24"/>
        </w:rPr>
        <w:t>С. Продолжительность отопительного периода составляет 220 дней.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 xml:space="preserve">Холодная и </w:t>
      </w:r>
      <w:proofErr w:type="gramStart"/>
      <w:r w:rsidRPr="00000A17">
        <w:rPr>
          <w:rFonts w:eastAsia="Calibri" w:cs="Times New Roman"/>
          <w:sz w:val="24"/>
          <w:szCs w:val="24"/>
        </w:rPr>
        <w:t>длительная зима</w:t>
      </w:r>
      <w:proofErr w:type="gramEnd"/>
      <w:r w:rsidRPr="00000A17">
        <w:rPr>
          <w:rFonts w:eastAsia="Calibri" w:cs="Times New Roman"/>
          <w:sz w:val="24"/>
          <w:szCs w:val="24"/>
        </w:rPr>
        <w:t xml:space="preserve"> обуславливает необходимость максимальной теплоизоляции зданий и сооружений. 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>Территория поселения характеризуется относительно благоприятными условиями рассеивания примесей загрязняющих веществ.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 xml:space="preserve">Муниципальное образование “Парское сельское поселение Родниковского муниципального района Ивановской области” относится к центральным природно-сельскохозяйственным </w:t>
      </w:r>
      <w:proofErr w:type="spellStart"/>
      <w:r w:rsidRPr="00000A17">
        <w:rPr>
          <w:rFonts w:eastAsia="Calibri" w:cs="Times New Roman"/>
          <w:sz w:val="24"/>
          <w:szCs w:val="24"/>
        </w:rPr>
        <w:t>бонитировочным</w:t>
      </w:r>
      <w:proofErr w:type="spellEnd"/>
      <w:r w:rsidRPr="00000A17">
        <w:rPr>
          <w:rFonts w:eastAsia="Calibri" w:cs="Times New Roman"/>
          <w:sz w:val="24"/>
          <w:szCs w:val="24"/>
        </w:rPr>
        <w:t xml:space="preserve"> районам и к зоне достаточного увлажнения. Вегетационный период длится 165 дней (с 18 апреля по 1 октября), из которых 110–115 дней бывают со среднесуточной температурой воздуха выше 10 градусов. Обеспеченность осадками в вегетационный период – до 300 мм. Природно-климатические условия освоения территории района характеризуются благоприятной ситуацией для возделывания таких сельскохозяйственных культур, как кормовые, лён-долгунец, картофель, овощи. </w:t>
      </w:r>
    </w:p>
    <w:p w:rsidR="00000A17" w:rsidRPr="00000A17" w:rsidRDefault="00000A17" w:rsidP="00000A17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000A17">
        <w:rPr>
          <w:rFonts w:eastAsia="Calibri" w:cs="Times New Roman"/>
          <w:sz w:val="24"/>
          <w:szCs w:val="24"/>
        </w:rPr>
        <w:t>•</w:t>
      </w:r>
      <w:r w:rsidRPr="00000A17">
        <w:rPr>
          <w:rFonts w:eastAsia="Calibri" w:cs="Times New Roman"/>
          <w:sz w:val="24"/>
          <w:szCs w:val="24"/>
        </w:rPr>
        <w:tab/>
        <w:t>Комфортный период для отдыха в среднем за год составляет 180 дней. Летний комфортный период продолжается 50–60 дней со второй декады июня по вторую декаду августа. Зимой комфортный период продолжается в среднем 120 дней.</w:t>
      </w:r>
    </w:p>
    <w:p w:rsidR="007F0437" w:rsidRDefault="007F0437" w:rsidP="007F0437">
      <w:pPr>
        <w:rPr>
          <w:lang w:eastAsia="ru-RU"/>
        </w:rPr>
      </w:pPr>
    </w:p>
    <w:p w:rsidR="007F0437" w:rsidRDefault="007F0437" w:rsidP="007F0437">
      <w:pPr>
        <w:rPr>
          <w:lang w:eastAsia="ru-RU"/>
        </w:rPr>
      </w:pPr>
    </w:p>
    <w:p w:rsidR="0034678C" w:rsidRPr="007F0437" w:rsidRDefault="0034678C" w:rsidP="007F0437">
      <w:pPr>
        <w:rPr>
          <w:lang w:eastAsia="ru-RU"/>
        </w:rPr>
        <w:sectPr w:rsidR="0034678C" w:rsidRPr="007F0437" w:rsidSect="00CA55B0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854B06" w:rsidRPr="00F00F18" w:rsidRDefault="00854B06" w:rsidP="009007F4">
      <w:pPr>
        <w:pStyle w:val="1"/>
      </w:pPr>
      <w:bookmarkStart w:id="10" w:name="_Toc53262639"/>
      <w:r w:rsidRPr="00F00F18">
        <w:lastRenderedPageBreak/>
        <w:t>РАЗДЕЛ 1. ПОКАЗАТЕЛИ</w:t>
      </w:r>
      <w:r w:rsidR="00647271" w:rsidRPr="00F00F18">
        <w:t xml:space="preserve"> СУЩЕСТВУЮЩЕГО И</w:t>
      </w:r>
      <w:r w:rsidRPr="00F00F18">
        <w:t xml:space="preserve"> ПЕРСПЕКТИВНОГО СПРОСА НА ТЕПЛОВУЮ ЭНЕРГИЮ (МОЩНОСТЬ) И ТЕПЛОНОСИТЕЛЬ В УСТАНОВЛЕННЫХ ГРАНИЦАХ ТЕРРИТОРИИ </w:t>
      </w:r>
      <w:r w:rsidR="0006478B">
        <w:t xml:space="preserve">СЕЛЬСКОГО </w:t>
      </w:r>
      <w:r w:rsidRPr="00F00F18">
        <w:t xml:space="preserve">ПОСЕЛЕНИЯ, </w:t>
      </w:r>
      <w:r w:rsidR="0006478B">
        <w:t>ГОРОДСКОГО</w:t>
      </w:r>
      <w:r w:rsidRPr="00F00F18">
        <w:t xml:space="preserve"> ОКРУГА</w:t>
      </w:r>
      <w:bookmarkEnd w:id="8"/>
      <w:bookmarkEnd w:id="9"/>
      <w:r w:rsidR="00B775EF">
        <w:t>, ГОРОДА ФЕДЕРАЛЬНОГО ЗНАЧЕНИЯ</w:t>
      </w:r>
      <w:bookmarkEnd w:id="10"/>
    </w:p>
    <w:p w:rsidR="008813AB" w:rsidRPr="00F00F18" w:rsidRDefault="006A26F5" w:rsidP="00217B2B">
      <w:pPr>
        <w:pStyle w:val="2"/>
      </w:pPr>
      <w:bookmarkStart w:id="11" w:name="_Toc32305883"/>
      <w:bookmarkStart w:id="12" w:name="_Toc53262640"/>
      <w:r w:rsidRPr="00AE0C33">
        <w:t xml:space="preserve">а) </w:t>
      </w:r>
      <w:r w:rsidR="00F13AF2"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11"/>
      <w:bookmarkEnd w:id="12"/>
    </w:p>
    <w:p w:rsidR="00123EB0" w:rsidRPr="00F00F18" w:rsidRDefault="00123EB0" w:rsidP="00123EB0">
      <w:pPr>
        <w:spacing w:after="0" w:line="240" w:lineRule="auto"/>
        <w:rPr>
          <w:sz w:val="16"/>
          <w:szCs w:val="16"/>
          <w:lang w:bidi="en-US"/>
        </w:rPr>
      </w:pPr>
    </w:p>
    <w:p w:rsidR="00EE68E9" w:rsidRPr="00F00F18" w:rsidRDefault="00311027" w:rsidP="000D396D">
      <w:pPr>
        <w:pStyle w:val="a3"/>
        <w:spacing w:after="0" w:line="360" w:lineRule="auto"/>
        <w:ind w:left="0" w:firstLine="567"/>
        <w:jc w:val="both"/>
        <w:rPr>
          <w:sz w:val="24"/>
          <w:szCs w:val="24"/>
        </w:rPr>
      </w:pPr>
      <w:r w:rsidRPr="00F00F18">
        <w:rPr>
          <w:rFonts w:cs="Times New Roman"/>
          <w:sz w:val="24"/>
          <w:szCs w:val="24"/>
        </w:rPr>
        <w:t>Согласно Генерально</w:t>
      </w:r>
      <w:r w:rsidR="0006478B">
        <w:rPr>
          <w:rFonts w:cs="Times New Roman"/>
          <w:sz w:val="24"/>
          <w:szCs w:val="24"/>
        </w:rPr>
        <w:t>му</w:t>
      </w:r>
      <w:r w:rsidRPr="00F00F18">
        <w:rPr>
          <w:rFonts w:cs="Times New Roman"/>
          <w:sz w:val="24"/>
          <w:szCs w:val="24"/>
        </w:rPr>
        <w:t xml:space="preserve"> план</w:t>
      </w:r>
      <w:r w:rsidR="0006478B">
        <w:rPr>
          <w:rFonts w:cs="Times New Roman"/>
          <w:sz w:val="24"/>
          <w:szCs w:val="24"/>
        </w:rPr>
        <w:t>у</w:t>
      </w:r>
      <w:r w:rsidRPr="00F00F18">
        <w:rPr>
          <w:rFonts w:cs="Times New Roman"/>
          <w:sz w:val="24"/>
          <w:szCs w:val="24"/>
        </w:rPr>
        <w:t xml:space="preserve"> современный жилищный фонд </w:t>
      </w:r>
      <w:r w:rsidR="00114648" w:rsidRPr="00F00F18">
        <w:rPr>
          <w:sz w:val="24"/>
        </w:rPr>
        <w:t xml:space="preserve">МО </w:t>
      </w:r>
      <w:r w:rsidR="007F0437">
        <w:rPr>
          <w:sz w:val="24"/>
        </w:rPr>
        <w:t xml:space="preserve">Парское сельское поселение Родниковского района Ивановской </w:t>
      </w:r>
      <w:proofErr w:type="spellStart"/>
      <w:r w:rsidR="007F0437">
        <w:rPr>
          <w:sz w:val="24"/>
        </w:rPr>
        <w:t>области</w:t>
      </w:r>
      <w:r w:rsidRPr="00F00F18">
        <w:rPr>
          <w:sz w:val="24"/>
          <w:szCs w:val="24"/>
        </w:rPr>
        <w:t>представлен</w:t>
      </w:r>
      <w:r w:rsidR="0069639B" w:rsidRPr="00F00F18">
        <w:rPr>
          <w:sz w:val="24"/>
          <w:szCs w:val="24"/>
        </w:rPr>
        <w:t>среднеэтажной</w:t>
      </w:r>
      <w:proofErr w:type="spellEnd"/>
      <w:r w:rsidR="0069639B" w:rsidRPr="00F00F18">
        <w:rPr>
          <w:sz w:val="24"/>
          <w:szCs w:val="24"/>
        </w:rPr>
        <w:t xml:space="preserve"> и малоэтажной (индивидуальной) застройкой</w:t>
      </w:r>
      <w:r w:rsidR="00EE68E9" w:rsidRPr="00F00F18">
        <w:rPr>
          <w:rFonts w:cs="Times New Roman"/>
          <w:sz w:val="24"/>
          <w:szCs w:val="24"/>
        </w:rPr>
        <w:t>.</w:t>
      </w:r>
    </w:p>
    <w:p w:rsidR="00311027" w:rsidRPr="00F00F18" w:rsidRDefault="00FE7576" w:rsidP="000D396D">
      <w:pPr>
        <w:pStyle w:val="a3"/>
        <w:spacing w:after="0" w:line="360" w:lineRule="auto"/>
        <w:ind w:left="0"/>
        <w:jc w:val="both"/>
        <w:rPr>
          <w:rFonts w:eastAsia="Times New Roman" w:cs="Times New Roman"/>
          <w:b/>
          <w:bCs/>
          <w:sz w:val="24"/>
          <w:szCs w:val="24"/>
        </w:rPr>
      </w:pPr>
      <w:bookmarkStart w:id="13" w:name="_Toc32305884"/>
      <w:r w:rsidRPr="00F00F18">
        <w:rPr>
          <w:sz w:val="24"/>
          <w:szCs w:val="24"/>
        </w:rPr>
        <w:t xml:space="preserve">В соответствии </w:t>
      </w:r>
      <w:r w:rsidR="000628AA" w:rsidRPr="00F00F18">
        <w:rPr>
          <w:sz w:val="24"/>
          <w:szCs w:val="24"/>
        </w:rPr>
        <w:t>со</w:t>
      </w:r>
      <w:r w:rsidR="00311027" w:rsidRPr="00F00F18">
        <w:rPr>
          <w:sz w:val="24"/>
          <w:szCs w:val="24"/>
        </w:rPr>
        <w:t xml:space="preserve"> сценари</w:t>
      </w:r>
      <w:r w:rsidRPr="00F00F18">
        <w:rPr>
          <w:sz w:val="24"/>
          <w:szCs w:val="24"/>
        </w:rPr>
        <w:t>ем</w:t>
      </w:r>
      <w:r w:rsidR="004445F1" w:rsidRPr="00F00F18">
        <w:rPr>
          <w:sz w:val="24"/>
          <w:szCs w:val="24"/>
        </w:rPr>
        <w:t xml:space="preserve"> развития </w:t>
      </w:r>
      <w:r w:rsidR="004445F1" w:rsidRPr="00F00F18">
        <w:rPr>
          <w:sz w:val="24"/>
        </w:rPr>
        <w:t xml:space="preserve">МО </w:t>
      </w:r>
      <w:r w:rsidR="007F0437">
        <w:rPr>
          <w:sz w:val="24"/>
        </w:rPr>
        <w:t xml:space="preserve">Парское сельское поселение Родниковского района </w:t>
      </w:r>
      <w:proofErr w:type="spellStart"/>
      <w:r w:rsidR="007F0437">
        <w:rPr>
          <w:sz w:val="24"/>
        </w:rPr>
        <w:t>Ивановскойобласти</w:t>
      </w:r>
      <w:r w:rsidR="00311027" w:rsidRPr="00F00F18">
        <w:rPr>
          <w:sz w:val="24"/>
          <w:szCs w:val="24"/>
        </w:rPr>
        <w:t>к</w:t>
      </w:r>
      <w:proofErr w:type="spellEnd"/>
      <w:r w:rsidR="0060563F">
        <w:rPr>
          <w:sz w:val="24"/>
          <w:szCs w:val="24"/>
        </w:rPr>
        <w:t xml:space="preserve"> </w:t>
      </w:r>
      <w:r w:rsidR="00DC2576">
        <w:rPr>
          <w:sz w:val="24"/>
          <w:szCs w:val="24"/>
        </w:rPr>
        <w:t>2028</w:t>
      </w:r>
      <w:r w:rsidR="00311027" w:rsidRPr="00F00F18">
        <w:rPr>
          <w:sz w:val="24"/>
          <w:szCs w:val="24"/>
        </w:rPr>
        <w:t xml:space="preserve"> году расчетная численность населения</w:t>
      </w:r>
      <w:r w:rsidR="007E16CC" w:rsidRPr="00F00F18">
        <w:rPr>
          <w:sz w:val="24"/>
          <w:szCs w:val="24"/>
        </w:rPr>
        <w:t xml:space="preserve"> поселения</w:t>
      </w:r>
      <w:r w:rsidR="00311027" w:rsidRPr="00F00F18">
        <w:rPr>
          <w:sz w:val="24"/>
          <w:szCs w:val="24"/>
        </w:rPr>
        <w:t xml:space="preserve"> составит около </w:t>
      </w:r>
      <w:r w:rsidR="0006478B">
        <w:rPr>
          <w:color w:val="000000"/>
          <w:sz w:val="24"/>
          <w:szCs w:val="24"/>
        </w:rPr>
        <w:t>2950</w:t>
      </w:r>
      <w:r w:rsidR="00311027" w:rsidRPr="00F00F18">
        <w:rPr>
          <w:sz w:val="24"/>
          <w:szCs w:val="24"/>
        </w:rPr>
        <w:t>человек.</w:t>
      </w:r>
      <w:bookmarkEnd w:id="13"/>
    </w:p>
    <w:p w:rsidR="00E808A5" w:rsidRPr="00123EB0" w:rsidRDefault="00F10A58" w:rsidP="00782A87">
      <w:pPr>
        <w:pStyle w:val="a3"/>
        <w:spacing w:after="0" w:line="360" w:lineRule="auto"/>
        <w:ind w:left="0" w:firstLine="567"/>
        <w:jc w:val="both"/>
        <w:rPr>
          <w:rFonts w:eastAsia="Calibri" w:cs="Times New Roman"/>
          <w:sz w:val="24"/>
          <w:szCs w:val="24"/>
        </w:rPr>
      </w:pPr>
      <w:proofErr w:type="spellStart"/>
      <w:r w:rsidRPr="00F00F18">
        <w:rPr>
          <w:rFonts w:eastAsia="Calibri" w:cs="Times New Roman"/>
          <w:sz w:val="24"/>
          <w:szCs w:val="24"/>
        </w:rPr>
        <w:t>Препологаемое</w:t>
      </w:r>
      <w:proofErr w:type="spellEnd"/>
      <w:r w:rsidRPr="00F00F18">
        <w:rPr>
          <w:rFonts w:eastAsia="Calibri" w:cs="Times New Roman"/>
          <w:sz w:val="24"/>
          <w:szCs w:val="24"/>
        </w:rPr>
        <w:t xml:space="preserve"> н</w:t>
      </w:r>
      <w:r w:rsidR="00E808A5" w:rsidRPr="00F00F18">
        <w:rPr>
          <w:rFonts w:eastAsia="Calibri" w:cs="Times New Roman"/>
          <w:sz w:val="24"/>
          <w:szCs w:val="24"/>
        </w:rPr>
        <w:t>овое жилищное строительство</w:t>
      </w:r>
      <w:r w:rsidR="00E808A5" w:rsidRPr="00123EB0">
        <w:rPr>
          <w:rFonts w:eastAsia="Calibri" w:cs="Times New Roman"/>
          <w:sz w:val="24"/>
          <w:szCs w:val="24"/>
        </w:rPr>
        <w:t xml:space="preserve"> полностью размещается в нынешних границах </w:t>
      </w:r>
      <w:r w:rsidR="00591775" w:rsidRPr="00123EB0">
        <w:rPr>
          <w:rFonts w:eastAsia="Calibri" w:cs="Times New Roman"/>
          <w:sz w:val="24"/>
          <w:szCs w:val="24"/>
        </w:rPr>
        <w:t>МО</w:t>
      </w:r>
      <w:r w:rsidR="00E808A5" w:rsidRPr="00123EB0">
        <w:rPr>
          <w:rFonts w:eastAsia="Calibri" w:cs="Times New Roman"/>
          <w:sz w:val="24"/>
          <w:szCs w:val="24"/>
        </w:rPr>
        <w:t>.</w:t>
      </w:r>
    </w:p>
    <w:p w:rsidR="0045596E" w:rsidRPr="00123EB0" w:rsidRDefault="0045596E" w:rsidP="00F10A58">
      <w:pPr>
        <w:pStyle w:val="a3"/>
        <w:spacing w:after="0" w:line="360" w:lineRule="auto"/>
        <w:ind w:left="0" w:firstLine="567"/>
        <w:jc w:val="both"/>
        <w:rPr>
          <w:iCs/>
          <w:sz w:val="24"/>
          <w:szCs w:val="24"/>
        </w:rPr>
      </w:pPr>
      <w:r w:rsidRPr="00123EB0">
        <w:rPr>
          <w:sz w:val="24"/>
          <w:szCs w:val="24"/>
        </w:rPr>
        <w:t xml:space="preserve">В Генеральном плане </w:t>
      </w:r>
      <w:proofErr w:type="spellStart"/>
      <w:r w:rsidR="000628AA">
        <w:rPr>
          <w:sz w:val="24"/>
          <w:szCs w:val="24"/>
        </w:rPr>
        <w:t>сельского</w:t>
      </w:r>
      <w:r w:rsidR="00B5235D">
        <w:rPr>
          <w:sz w:val="24"/>
          <w:szCs w:val="24"/>
        </w:rPr>
        <w:t>песеления</w:t>
      </w:r>
      <w:proofErr w:type="spellEnd"/>
      <w:r w:rsidRPr="00123EB0">
        <w:rPr>
          <w:sz w:val="24"/>
          <w:szCs w:val="24"/>
        </w:rPr>
        <w:t xml:space="preserve"> предполагается</w:t>
      </w:r>
      <w:r w:rsidR="00AE4902">
        <w:rPr>
          <w:sz w:val="24"/>
          <w:szCs w:val="24"/>
        </w:rPr>
        <w:t xml:space="preserve"> в основном</w:t>
      </w:r>
      <w:r w:rsidRPr="00123EB0">
        <w:rPr>
          <w:sz w:val="24"/>
          <w:szCs w:val="24"/>
        </w:rPr>
        <w:t xml:space="preserve"> развитие только индивидуальной жилой застройки. </w:t>
      </w:r>
    </w:p>
    <w:p w:rsidR="0045596E" w:rsidRPr="006D5ED1" w:rsidRDefault="0045596E" w:rsidP="007F160E">
      <w:pPr>
        <w:spacing w:after="0" w:line="360" w:lineRule="auto"/>
        <w:ind w:firstLine="567"/>
        <w:jc w:val="both"/>
        <w:rPr>
          <w:iCs/>
          <w:sz w:val="24"/>
          <w:szCs w:val="24"/>
        </w:rPr>
      </w:pPr>
      <w:r w:rsidRPr="006D5ED1">
        <w:rPr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9B3CC0" w:rsidRDefault="009B3CC0" w:rsidP="007F160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620BA">
        <w:rPr>
          <w:rFonts w:cs="Times New Roman"/>
          <w:sz w:val="24"/>
          <w:szCs w:val="24"/>
        </w:rPr>
        <w:t xml:space="preserve">Исходя из того, что основной </w:t>
      </w:r>
      <w:proofErr w:type="spellStart"/>
      <w:r w:rsidRPr="00A620BA">
        <w:rPr>
          <w:rFonts w:cs="Times New Roman"/>
          <w:sz w:val="24"/>
          <w:szCs w:val="24"/>
        </w:rPr>
        <w:t>приростстроительных</w:t>
      </w:r>
      <w:proofErr w:type="spellEnd"/>
      <w:r w:rsidRPr="00A620BA">
        <w:rPr>
          <w:rFonts w:cs="Times New Roman"/>
          <w:sz w:val="24"/>
          <w:szCs w:val="24"/>
        </w:rPr>
        <w:t xml:space="preserve"> фондов будет составлять </w:t>
      </w:r>
      <w:proofErr w:type="spellStart"/>
      <w:r w:rsidRPr="00A620BA">
        <w:rPr>
          <w:rFonts w:cs="Times New Roman"/>
          <w:sz w:val="24"/>
          <w:szCs w:val="24"/>
        </w:rPr>
        <w:t>индивидуальнаязастройка</w:t>
      </w:r>
      <w:proofErr w:type="spellEnd"/>
      <w:r w:rsidR="00A477AE">
        <w:rPr>
          <w:rFonts w:cs="Times New Roman"/>
          <w:sz w:val="24"/>
          <w:szCs w:val="24"/>
        </w:rPr>
        <w:t xml:space="preserve">, </w:t>
      </w:r>
      <w:r w:rsidRPr="00A620BA">
        <w:rPr>
          <w:rFonts w:cs="Times New Roman"/>
          <w:sz w:val="24"/>
          <w:szCs w:val="24"/>
        </w:rPr>
        <w:t>с учетом последних тенденций в градостро</w:t>
      </w:r>
      <w:r w:rsidR="00A477AE">
        <w:rPr>
          <w:rFonts w:cs="Times New Roman"/>
          <w:sz w:val="24"/>
          <w:szCs w:val="24"/>
        </w:rPr>
        <w:t>ительстве</w:t>
      </w:r>
      <w:r w:rsidRPr="00A620BA">
        <w:rPr>
          <w:rFonts w:cs="Times New Roman"/>
          <w:sz w:val="24"/>
          <w:szCs w:val="24"/>
        </w:rPr>
        <w:t xml:space="preserve">, количество перспективных потребителей централизованной системы теплоснабжения </w:t>
      </w:r>
      <w:r w:rsidR="00643523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 xml:space="preserve"> увеличи</w:t>
      </w:r>
      <w:r w:rsidR="00643523">
        <w:rPr>
          <w:rFonts w:cs="Times New Roman"/>
          <w:sz w:val="24"/>
          <w:szCs w:val="24"/>
        </w:rPr>
        <w:t>ваться по мере нового строительства, с учетом индивидуальных источников тепловой энергии</w:t>
      </w:r>
      <w:r w:rsidRPr="00A620BA">
        <w:rPr>
          <w:rFonts w:cs="Times New Roman"/>
          <w:sz w:val="24"/>
          <w:szCs w:val="24"/>
        </w:rPr>
        <w:t>. Это связано с тем, что малоэтажная застройка</w:t>
      </w:r>
      <w:r w:rsidR="00643523">
        <w:rPr>
          <w:rFonts w:cs="Times New Roman"/>
          <w:sz w:val="24"/>
          <w:szCs w:val="24"/>
        </w:rPr>
        <w:t xml:space="preserve">, а также индивидуальные </w:t>
      </w:r>
      <w:proofErr w:type="spellStart"/>
      <w:r w:rsidR="00A477AE">
        <w:rPr>
          <w:rFonts w:cs="Times New Roman"/>
          <w:sz w:val="24"/>
          <w:szCs w:val="24"/>
        </w:rPr>
        <w:t>жилые</w:t>
      </w:r>
      <w:r w:rsidR="00643523">
        <w:rPr>
          <w:rFonts w:cs="Times New Roman"/>
          <w:sz w:val="24"/>
          <w:szCs w:val="24"/>
        </w:rPr>
        <w:t>дома</w:t>
      </w:r>
      <w:proofErr w:type="spellEnd"/>
      <w:r w:rsidR="00643523">
        <w:rPr>
          <w:rFonts w:cs="Times New Roman"/>
          <w:sz w:val="24"/>
          <w:szCs w:val="24"/>
        </w:rPr>
        <w:t>,</w:t>
      </w:r>
      <w:r w:rsidR="0060563F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буд</w:t>
      </w:r>
      <w:r w:rsidR="00643523">
        <w:rPr>
          <w:rFonts w:cs="Times New Roman"/>
          <w:sz w:val="24"/>
          <w:szCs w:val="24"/>
        </w:rPr>
        <w:t>у</w:t>
      </w:r>
      <w:r w:rsidR="0006478B">
        <w:rPr>
          <w:rFonts w:cs="Times New Roman"/>
          <w:sz w:val="24"/>
          <w:szCs w:val="24"/>
        </w:rPr>
        <w:t>т</w:t>
      </w:r>
      <w:r w:rsidR="0060563F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F00F18" w:rsidRPr="0006478B" w:rsidRDefault="000628AA" w:rsidP="0006478B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</w:t>
      </w:r>
      <w:r w:rsidR="0006478B">
        <w:rPr>
          <w:rFonts w:cs="Times New Roman"/>
          <w:sz w:val="24"/>
          <w:szCs w:val="24"/>
        </w:rPr>
        <w:t xml:space="preserve">момент разработки </w:t>
      </w:r>
      <w:r w:rsidR="009B3CC0" w:rsidRPr="0069639B">
        <w:rPr>
          <w:rFonts w:cs="Times New Roman"/>
          <w:sz w:val="24"/>
          <w:szCs w:val="24"/>
        </w:rPr>
        <w:t>схемы  теплоснабжения  можно  выделить   перспективн</w:t>
      </w:r>
      <w:r w:rsidR="00A477AE" w:rsidRPr="0069639B">
        <w:rPr>
          <w:rFonts w:cs="Times New Roman"/>
          <w:sz w:val="24"/>
          <w:szCs w:val="24"/>
        </w:rPr>
        <w:t>ы</w:t>
      </w:r>
      <w:r w:rsidR="00B5235D">
        <w:rPr>
          <w:rFonts w:cs="Times New Roman"/>
          <w:sz w:val="24"/>
          <w:szCs w:val="24"/>
        </w:rPr>
        <w:t>е</w:t>
      </w:r>
      <w:r w:rsidR="009B3CC0" w:rsidRPr="0069639B">
        <w:rPr>
          <w:rFonts w:cs="Times New Roman"/>
          <w:sz w:val="24"/>
          <w:szCs w:val="24"/>
        </w:rPr>
        <w:t xml:space="preserve">  зон</w:t>
      </w:r>
      <w:r w:rsidR="00B5235D">
        <w:rPr>
          <w:rFonts w:cs="Times New Roman"/>
          <w:sz w:val="24"/>
          <w:szCs w:val="24"/>
        </w:rPr>
        <w:t>ы</w:t>
      </w:r>
      <w:r w:rsidR="009B3CC0" w:rsidRPr="0069639B">
        <w:rPr>
          <w:rFonts w:cs="Times New Roman"/>
          <w:sz w:val="24"/>
          <w:szCs w:val="24"/>
        </w:rPr>
        <w:t>, в котор</w:t>
      </w:r>
      <w:r w:rsidR="00A477AE" w:rsidRPr="0069639B">
        <w:rPr>
          <w:rFonts w:cs="Times New Roman"/>
          <w:sz w:val="24"/>
          <w:szCs w:val="24"/>
        </w:rPr>
        <w:t>ых</w:t>
      </w:r>
      <w:r w:rsidR="009B3CC0" w:rsidRPr="0069639B">
        <w:rPr>
          <w:rFonts w:cs="Times New Roman"/>
          <w:sz w:val="24"/>
          <w:szCs w:val="24"/>
        </w:rPr>
        <w:t xml:space="preserve"> потребители будут подключены к централизованной си</w:t>
      </w:r>
      <w:r w:rsidR="0006478B">
        <w:rPr>
          <w:rFonts w:cs="Times New Roman"/>
          <w:sz w:val="24"/>
          <w:szCs w:val="24"/>
        </w:rPr>
        <w:t xml:space="preserve">стеме </w:t>
      </w:r>
      <w:r w:rsidR="006053D6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0D7023" w:rsidRPr="00F7200C">
        <w:rPr>
          <w:rFonts w:cs="Times New Roman"/>
          <w:sz w:val="24"/>
          <w:szCs w:val="24"/>
        </w:rPr>
        <w:t xml:space="preserve"> </w:t>
      </w:r>
      <w:proofErr w:type="spellStart"/>
      <w:r w:rsidR="000D7023" w:rsidRPr="00F7200C">
        <w:rPr>
          <w:rFonts w:cs="Times New Roman"/>
          <w:sz w:val="24"/>
          <w:szCs w:val="24"/>
        </w:rPr>
        <w:t>котельн</w:t>
      </w:r>
      <w:r w:rsidR="004D2952" w:rsidRPr="00F7200C">
        <w:rPr>
          <w:rFonts w:cs="Times New Roman"/>
          <w:sz w:val="24"/>
          <w:szCs w:val="24"/>
        </w:rPr>
        <w:t>ые</w:t>
      </w:r>
      <w:r w:rsidR="0006478B">
        <w:rPr>
          <w:rFonts w:cs="Times New Roman"/>
          <w:sz w:val="24"/>
          <w:szCs w:val="24"/>
        </w:rPr>
        <w:t>ООО</w:t>
      </w:r>
      <w:proofErr w:type="spellEnd"/>
      <w:r w:rsidR="0006478B">
        <w:rPr>
          <w:rFonts w:cs="Times New Roman"/>
          <w:sz w:val="24"/>
          <w:szCs w:val="24"/>
        </w:rPr>
        <w:t xml:space="preserve"> «Энергетик»</w:t>
      </w:r>
      <w:proofErr w:type="gramStart"/>
      <w:r w:rsidR="00360889">
        <w:rPr>
          <w:rFonts w:cs="Times New Roman"/>
          <w:sz w:val="24"/>
          <w:szCs w:val="24"/>
        </w:rPr>
        <w:t>:</w:t>
      </w:r>
      <w:r w:rsidR="0006478B" w:rsidRPr="0006478B">
        <w:rPr>
          <w:rFonts w:cs="Times New Roman"/>
          <w:sz w:val="24"/>
          <w:szCs w:val="24"/>
        </w:rPr>
        <w:t>д</w:t>
      </w:r>
      <w:proofErr w:type="gramEnd"/>
      <w:r w:rsidR="0006478B" w:rsidRPr="0006478B">
        <w:rPr>
          <w:rFonts w:cs="Times New Roman"/>
          <w:sz w:val="24"/>
          <w:szCs w:val="24"/>
        </w:rPr>
        <w:t xml:space="preserve">. </w:t>
      </w:r>
      <w:proofErr w:type="spellStart"/>
      <w:r w:rsidR="0006478B" w:rsidRPr="0006478B">
        <w:rPr>
          <w:rFonts w:cs="Times New Roman"/>
          <w:sz w:val="24"/>
          <w:szCs w:val="24"/>
        </w:rPr>
        <w:t>Малышево,котельная</w:t>
      </w:r>
      <w:proofErr w:type="spellEnd"/>
      <w:r w:rsidR="0006478B" w:rsidRPr="0006478B">
        <w:rPr>
          <w:rFonts w:cs="Times New Roman"/>
          <w:sz w:val="24"/>
          <w:szCs w:val="24"/>
        </w:rPr>
        <w:t xml:space="preserve"> №14</w:t>
      </w:r>
      <w:r w:rsidR="0006478B">
        <w:rPr>
          <w:rFonts w:cs="Times New Roman"/>
          <w:sz w:val="24"/>
          <w:szCs w:val="24"/>
        </w:rPr>
        <w:t xml:space="preserve">,                           </w:t>
      </w:r>
      <w:r w:rsidR="0006478B" w:rsidRPr="0006478B">
        <w:rPr>
          <w:rFonts w:cs="Times New Roman"/>
          <w:sz w:val="24"/>
          <w:szCs w:val="24"/>
        </w:rPr>
        <w:t xml:space="preserve">  с. Парское, котельная №3</w:t>
      </w:r>
      <w:r w:rsidR="0006478B">
        <w:rPr>
          <w:rFonts w:cs="Times New Roman"/>
          <w:sz w:val="24"/>
          <w:szCs w:val="24"/>
        </w:rPr>
        <w:t xml:space="preserve">, </w:t>
      </w:r>
      <w:r w:rsidR="0006478B" w:rsidRPr="0006478B">
        <w:rPr>
          <w:rFonts w:cs="Times New Roman"/>
          <w:sz w:val="24"/>
          <w:szCs w:val="24"/>
        </w:rPr>
        <w:t>с. Сосновец, котельная №16</w:t>
      </w:r>
      <w:r w:rsidR="0006478B">
        <w:rPr>
          <w:rFonts w:cs="Times New Roman"/>
          <w:sz w:val="24"/>
          <w:szCs w:val="24"/>
        </w:rPr>
        <w:t>.</w:t>
      </w:r>
    </w:p>
    <w:p w:rsidR="002734C6" w:rsidRDefault="002734C6" w:rsidP="002734C6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360889">
        <w:rPr>
          <w:rFonts w:cs="Times New Roman"/>
          <w:sz w:val="24"/>
          <w:szCs w:val="24"/>
        </w:rPr>
        <w:lastRenderedPageBreak/>
        <w:t>Максимальные нагрузки</w:t>
      </w:r>
      <w:r w:rsidR="00B13E1C" w:rsidRPr="00360889">
        <w:rPr>
          <w:rFonts w:cs="Times New Roman"/>
          <w:sz w:val="24"/>
          <w:szCs w:val="24"/>
        </w:rPr>
        <w:t xml:space="preserve"> </w:t>
      </w:r>
      <w:proofErr w:type="spellStart"/>
      <w:r w:rsidR="00B13E1C" w:rsidRPr="00360889">
        <w:rPr>
          <w:rFonts w:cs="Times New Roman"/>
          <w:sz w:val="24"/>
          <w:szCs w:val="24"/>
        </w:rPr>
        <w:t>потребителей</w:t>
      </w:r>
      <w:proofErr w:type="gramStart"/>
      <w:r w:rsidR="00B13E1C" w:rsidRPr="00360889">
        <w:rPr>
          <w:rFonts w:cs="Times New Roman"/>
          <w:sz w:val="24"/>
          <w:szCs w:val="24"/>
        </w:rPr>
        <w:t>,</w:t>
      </w:r>
      <w:r w:rsidRPr="00360889">
        <w:rPr>
          <w:rFonts w:cs="Times New Roman"/>
          <w:sz w:val="24"/>
          <w:szCs w:val="24"/>
        </w:rPr>
        <w:t>п</w:t>
      </w:r>
      <w:proofErr w:type="gramEnd"/>
      <w:r w:rsidRPr="00360889">
        <w:rPr>
          <w:rFonts w:cs="Times New Roman"/>
          <w:sz w:val="24"/>
          <w:szCs w:val="24"/>
        </w:rPr>
        <w:t>одключен</w:t>
      </w:r>
      <w:r w:rsidR="00B13E1C" w:rsidRPr="00360889">
        <w:rPr>
          <w:rFonts w:cs="Times New Roman"/>
          <w:sz w:val="24"/>
          <w:szCs w:val="24"/>
        </w:rPr>
        <w:t>ных</w:t>
      </w:r>
      <w:r>
        <w:rPr>
          <w:rFonts w:cs="Times New Roman"/>
          <w:sz w:val="24"/>
          <w:szCs w:val="24"/>
        </w:rPr>
        <w:t>к</w:t>
      </w:r>
      <w:proofErr w:type="spellEnd"/>
      <w:r>
        <w:rPr>
          <w:rFonts w:cs="Times New Roman"/>
          <w:sz w:val="24"/>
          <w:szCs w:val="24"/>
        </w:rPr>
        <w:t xml:space="preserve"> источник</w:t>
      </w:r>
      <w:r w:rsidR="00B13E1C">
        <w:rPr>
          <w:rFonts w:cs="Times New Roman"/>
          <w:sz w:val="24"/>
          <w:szCs w:val="24"/>
        </w:rPr>
        <w:t>ам</w:t>
      </w:r>
      <w:r>
        <w:rPr>
          <w:rFonts w:cs="Times New Roman"/>
          <w:sz w:val="24"/>
          <w:szCs w:val="24"/>
        </w:rPr>
        <w:t xml:space="preserve"> тепловой энергии</w:t>
      </w:r>
      <w:r w:rsidR="00B13E1C">
        <w:rPr>
          <w:rFonts w:cs="Times New Roman"/>
          <w:sz w:val="24"/>
          <w:szCs w:val="24"/>
        </w:rPr>
        <w:t>,</w:t>
      </w:r>
      <w:r>
        <w:rPr>
          <w:rFonts w:cs="Times New Roman"/>
          <w:sz w:val="24"/>
          <w:szCs w:val="24"/>
        </w:rPr>
        <w:t xml:space="preserve"> составляют:</w:t>
      </w:r>
    </w:p>
    <w:p w:rsidR="00A10218" w:rsidRDefault="00A1021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9E583C">
        <w:rPr>
          <w:rFonts w:eastAsia="Times New Roman"/>
          <w:bCs/>
          <w:color w:val="00000A"/>
          <w:sz w:val="24"/>
          <w:lang w:eastAsia="ru-RU"/>
        </w:rPr>
        <w:t xml:space="preserve">Таблица </w:t>
      </w:r>
      <w:r w:rsidR="0006478B">
        <w:rPr>
          <w:rFonts w:eastAsia="Times New Roman"/>
          <w:bCs/>
          <w:color w:val="00000A"/>
          <w:sz w:val="24"/>
          <w:lang w:eastAsia="ru-RU"/>
        </w:rPr>
        <w:t>5</w:t>
      </w:r>
      <w:r w:rsidRPr="009E583C">
        <w:rPr>
          <w:sz w:val="24"/>
          <w:szCs w:val="24"/>
        </w:rPr>
        <w:t xml:space="preserve">– </w:t>
      </w:r>
      <w:r w:rsidR="007654A6" w:rsidRPr="009E583C">
        <w:rPr>
          <w:rFonts w:cs="Times New Roman"/>
          <w:sz w:val="24"/>
          <w:szCs w:val="24"/>
        </w:rPr>
        <w:t>м</w:t>
      </w:r>
      <w:r w:rsidRPr="009E583C">
        <w:rPr>
          <w:rFonts w:cs="Times New Roman"/>
          <w:sz w:val="24"/>
          <w:szCs w:val="24"/>
        </w:rPr>
        <w:t>аксимальные</w:t>
      </w:r>
      <w:r w:rsidRPr="00084904">
        <w:rPr>
          <w:rFonts w:cs="Times New Roman"/>
          <w:sz w:val="24"/>
          <w:szCs w:val="24"/>
        </w:rPr>
        <w:t xml:space="preserve"> нагрузк</w:t>
      </w:r>
      <w:r>
        <w:rPr>
          <w:rFonts w:cs="Times New Roman"/>
          <w:sz w:val="24"/>
          <w:szCs w:val="24"/>
        </w:rPr>
        <w:t>и источников тепловой энергии</w:t>
      </w:r>
    </w:p>
    <w:tbl>
      <w:tblPr>
        <w:tblW w:w="11200" w:type="dxa"/>
        <w:tblInd w:w="-1168" w:type="dxa"/>
        <w:tblLook w:val="04A0"/>
      </w:tblPr>
      <w:tblGrid>
        <w:gridCol w:w="709"/>
        <w:gridCol w:w="2182"/>
        <w:gridCol w:w="1161"/>
        <w:gridCol w:w="1873"/>
        <w:gridCol w:w="1039"/>
        <w:gridCol w:w="815"/>
        <w:gridCol w:w="1046"/>
        <w:gridCol w:w="977"/>
        <w:gridCol w:w="639"/>
        <w:gridCol w:w="759"/>
      </w:tblGrid>
      <w:tr w:rsidR="00C65C38" w:rsidRPr="00C65C38" w:rsidTr="009007F4">
        <w:trPr>
          <w:trHeight w:val="432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5C3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№ </w:t>
            </w:r>
          </w:p>
        </w:tc>
        <w:tc>
          <w:tcPr>
            <w:tcW w:w="22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Наименование котельной, адрес</w:t>
            </w:r>
          </w:p>
        </w:tc>
        <w:tc>
          <w:tcPr>
            <w:tcW w:w="11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Кол-во и тип котлов</w:t>
            </w:r>
          </w:p>
        </w:tc>
        <w:tc>
          <w:tcPr>
            <w:tcW w:w="2936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2375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Присоединенная мощность</w:t>
            </w:r>
          </w:p>
        </w:tc>
      </w:tr>
      <w:tr w:rsidR="00C65C38" w:rsidRPr="00C65C38" w:rsidTr="009007F4">
        <w:trPr>
          <w:trHeight w:val="600"/>
        </w:trPr>
        <w:tc>
          <w:tcPr>
            <w:tcW w:w="70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39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отоплен</w:t>
            </w:r>
          </w:p>
        </w:tc>
        <w:tc>
          <w:tcPr>
            <w:tcW w:w="8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10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977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отоплен</w:t>
            </w:r>
          </w:p>
        </w:tc>
        <w:tc>
          <w:tcPr>
            <w:tcW w:w="6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7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Всего</w:t>
            </w:r>
          </w:p>
        </w:tc>
      </w:tr>
      <w:tr w:rsidR="00C65C38" w:rsidRPr="00C65C38" w:rsidTr="009007F4">
        <w:trPr>
          <w:trHeight w:val="464"/>
        </w:trPr>
        <w:tc>
          <w:tcPr>
            <w:tcW w:w="70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39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C65C38" w:rsidRPr="00C65C38" w:rsidTr="009007F4">
        <w:trPr>
          <w:trHeight w:val="300"/>
        </w:trPr>
        <w:tc>
          <w:tcPr>
            <w:tcW w:w="70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1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936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Гкал/</w:t>
            </w:r>
            <w:proofErr w:type="gram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2375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Гкал/</w:t>
            </w:r>
            <w:proofErr w:type="gram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ч</w:t>
            </w:r>
            <w:proofErr w:type="gramEnd"/>
          </w:p>
        </w:tc>
      </w:tr>
      <w:tr w:rsidR="00C65C38" w:rsidRPr="00C65C38" w:rsidTr="009007F4">
        <w:trPr>
          <w:trHeight w:val="522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34E8" w:rsidRDefault="00C65C38" w:rsidP="00C65C3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д. Малышево,</w:t>
            </w:r>
          </w:p>
          <w:p w:rsidR="00C65C38" w:rsidRPr="00C65C38" w:rsidRDefault="00C65C38" w:rsidP="00C65C3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котельная №14                                        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Универсал-6 -1 шт.</w:t>
            </w:r>
            <w:proofErr w:type="gramStart"/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;Ф</w:t>
            </w:r>
            <w:proofErr w:type="gramEnd"/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акел-Г-2 шт.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0,860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0,633</w:t>
            </w:r>
          </w:p>
        </w:tc>
      </w:tr>
      <w:tr w:rsidR="00C65C38" w:rsidRPr="00C65C38" w:rsidTr="009007F4">
        <w:trPr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с. Парское, котельная №3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1985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77619F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2706B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Arcus</w:t>
            </w:r>
            <w:proofErr w:type="spellEnd"/>
            <w:r w:rsidRPr="002706B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706B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Ignis</w:t>
            </w:r>
            <w:proofErr w:type="spellEnd"/>
            <w:r w:rsidRPr="002706B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F-500</w:t>
            </w:r>
            <w:r w:rsidR="00C65C38"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-4шт.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77619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77619F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0,936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0,936</w:t>
            </w:r>
          </w:p>
        </w:tc>
      </w:tr>
      <w:tr w:rsidR="00C65C38" w:rsidRPr="00C65C38" w:rsidTr="009007F4">
        <w:trPr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с. Сосновец, котельная №16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1985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Е-1/9-1Г-2 шт.; Минск-1-1 шт.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1,720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1,312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5B5A15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1,312</w:t>
            </w:r>
          </w:p>
        </w:tc>
      </w:tr>
      <w:tr w:rsidR="00C65C38" w:rsidRPr="00C65C38" w:rsidTr="009007F4">
        <w:trPr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БМК д. </w:t>
            </w: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Котиха</w:t>
            </w:r>
            <w:proofErr w:type="spellEnd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, ул. Молодежная, д. 7 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DuothermPolykraft</w:t>
            </w:r>
            <w:proofErr w:type="spellEnd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-1 шт.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EA7D86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EA7D86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0,098</w:t>
            </w:r>
          </w:p>
        </w:tc>
      </w:tr>
      <w:tr w:rsidR="00C65C38" w:rsidRPr="00C65C38" w:rsidTr="00974E0F">
        <w:trPr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65C38" w:rsidRPr="009007F4" w:rsidRDefault="00C65C38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с. Парское, ул. Светлая, д. 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1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</w:pP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Komen</w:t>
            </w:r>
            <w:proofErr w:type="spellEnd"/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zoaoeorilArderio</w:t>
            </w:r>
            <w:proofErr w:type="spellEnd"/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 xml:space="preserve"> ARDERIA ESR-2.30FFCD coacsiol-2 </w:t>
            </w:r>
            <w:proofErr w:type="spellStart"/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65C38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5C38" w:rsidRPr="00C65C38" w:rsidRDefault="00C65C38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н/д</w:t>
            </w:r>
          </w:p>
        </w:tc>
      </w:tr>
      <w:tr w:rsidR="00974E0F" w:rsidRPr="00C65C38" w:rsidTr="00974E0F">
        <w:trPr>
          <w:trHeight w:val="48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9007F4" w:rsidRDefault="00974E0F" w:rsidP="009007F4">
            <w:pPr>
              <w:pStyle w:val="a3"/>
              <w:numPr>
                <w:ilvl w:val="0"/>
                <w:numId w:val="37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C65C38" w:rsidRDefault="00974E0F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БМК с.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Болотново</w:t>
            </w:r>
            <w:proofErr w:type="spellEnd"/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 ул. Солнечная, д. 21А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154DED" w:rsidRDefault="00974E0F" w:rsidP="00C65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65C38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ARDERIA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S40</w:t>
            </w:r>
            <w:r w:rsidR="00154DED"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 xml:space="preserve"> – 3 </w:t>
            </w:r>
            <w:r w:rsidR="00154DE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4E0F" w:rsidRPr="00C65C38" w:rsidRDefault="00974E0F" w:rsidP="00C65C3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</w:t>
            </w:r>
          </w:p>
        </w:tc>
      </w:tr>
    </w:tbl>
    <w:p w:rsidR="00C65C38" w:rsidRDefault="00C65C3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p w:rsidR="00C65C38" w:rsidRDefault="00C65C3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p w:rsidR="00BD6C50" w:rsidRDefault="00893A23" w:rsidP="00217B2B">
      <w:pPr>
        <w:pStyle w:val="2"/>
      </w:pPr>
      <w:bookmarkStart w:id="14" w:name="_Toc53262641"/>
      <w:bookmarkStart w:id="15" w:name="_Toc32305885"/>
      <w:r w:rsidRPr="00AE0C33">
        <w:t xml:space="preserve">б) </w:t>
      </w:r>
      <w:r w:rsidR="00BD6C50"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14"/>
    </w:p>
    <w:bookmarkEnd w:id="15"/>
    <w:p w:rsidR="001111D7" w:rsidRDefault="001111D7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</w:p>
    <w:p w:rsidR="00FA78CB" w:rsidRDefault="00FA78CB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  <w:r w:rsidRPr="006012B2">
        <w:rPr>
          <w:sz w:val="24"/>
          <w:szCs w:val="24"/>
        </w:rPr>
        <w:t xml:space="preserve">В Генеральном плане </w:t>
      </w:r>
      <w:r w:rsidR="0055656D">
        <w:rPr>
          <w:sz w:val="24"/>
        </w:rPr>
        <w:t xml:space="preserve">МО </w:t>
      </w:r>
      <w:r w:rsidR="007F0437">
        <w:rPr>
          <w:sz w:val="24"/>
        </w:rPr>
        <w:t>Парское сельское поселение Родниковского района Ивановской области</w:t>
      </w:r>
      <w:r w:rsidRPr="006012B2">
        <w:rPr>
          <w:sz w:val="24"/>
          <w:szCs w:val="24"/>
        </w:rPr>
        <w:t xml:space="preserve"> предполагается развитие </w:t>
      </w:r>
      <w:r w:rsidR="006012B2" w:rsidRPr="00123EB0">
        <w:rPr>
          <w:sz w:val="24"/>
          <w:szCs w:val="24"/>
        </w:rPr>
        <w:t xml:space="preserve">в основном </w:t>
      </w:r>
      <w:r w:rsidR="006012B2" w:rsidRPr="00EE68E9">
        <w:rPr>
          <w:sz w:val="24"/>
          <w:szCs w:val="24"/>
        </w:rPr>
        <w:t xml:space="preserve">индивидуальными жилыми домами и </w:t>
      </w:r>
      <w:r w:rsidR="006012B2">
        <w:rPr>
          <w:rFonts w:cs="Times New Roman"/>
          <w:sz w:val="24"/>
          <w:szCs w:val="24"/>
        </w:rPr>
        <w:t>з</w:t>
      </w:r>
      <w:r w:rsidR="006012B2" w:rsidRPr="00EE68E9">
        <w:rPr>
          <w:rFonts w:cs="Times New Roman"/>
          <w:sz w:val="24"/>
          <w:szCs w:val="24"/>
        </w:rPr>
        <w:t>он</w:t>
      </w:r>
      <w:r w:rsidR="006012B2">
        <w:rPr>
          <w:rFonts w:cs="Times New Roman"/>
          <w:sz w:val="24"/>
          <w:szCs w:val="24"/>
        </w:rPr>
        <w:t>ой</w:t>
      </w:r>
      <w:r w:rsidR="006012B2" w:rsidRPr="00EE68E9">
        <w:rPr>
          <w:rFonts w:cs="Times New Roman"/>
          <w:sz w:val="24"/>
          <w:szCs w:val="24"/>
        </w:rPr>
        <w:t xml:space="preserve"> застройки малоэтажными  жилыми домами</w:t>
      </w:r>
      <w:r w:rsidRPr="006012B2">
        <w:rPr>
          <w:sz w:val="24"/>
          <w:szCs w:val="24"/>
        </w:rPr>
        <w:t xml:space="preserve">. </w:t>
      </w:r>
    </w:p>
    <w:p w:rsidR="0055656D" w:rsidRDefault="0055656D" w:rsidP="0055656D">
      <w:pPr>
        <w:spacing w:after="0" w:line="360" w:lineRule="auto"/>
        <w:jc w:val="both"/>
        <w:rPr>
          <w:sz w:val="24"/>
        </w:rPr>
      </w:pPr>
      <w:r>
        <w:rPr>
          <w:rFonts w:eastAsia="Times New Roman" w:cs="Times New Roman"/>
          <w:sz w:val="24"/>
          <w:szCs w:val="24"/>
        </w:rPr>
        <w:t xml:space="preserve">Строительство новых </w:t>
      </w:r>
      <w:r w:rsidRPr="00596ED9">
        <w:rPr>
          <w:rFonts w:eastAsia="Times New Roman" w:cs="Times New Roman"/>
          <w:sz w:val="24"/>
          <w:szCs w:val="24"/>
        </w:rPr>
        <w:t>объект</w:t>
      </w:r>
      <w:r>
        <w:rPr>
          <w:rFonts w:eastAsia="Times New Roman" w:cs="Times New Roman"/>
          <w:sz w:val="24"/>
          <w:szCs w:val="24"/>
        </w:rPr>
        <w:t>ов</w:t>
      </w:r>
      <w:r w:rsidRPr="00596ED9">
        <w:rPr>
          <w:rFonts w:eastAsia="Times New Roman" w:cs="Times New Roman"/>
          <w:sz w:val="24"/>
          <w:szCs w:val="24"/>
        </w:rPr>
        <w:t xml:space="preserve"> социальной сферы </w:t>
      </w:r>
      <w:r>
        <w:rPr>
          <w:rFonts w:eastAsia="Times New Roman" w:cs="Times New Roman"/>
          <w:sz w:val="24"/>
          <w:szCs w:val="24"/>
        </w:rPr>
        <w:t xml:space="preserve">не планируется. </w:t>
      </w:r>
      <w:r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МО </w:t>
      </w:r>
      <w:r w:rsidR="007F0437">
        <w:rPr>
          <w:rFonts w:eastAsia="Times New Roman" w:cs="Times New Roman"/>
          <w:color w:val="000000"/>
          <w:sz w:val="24"/>
          <w:szCs w:val="28"/>
        </w:rPr>
        <w:t>Парское сельское поселение Родниковского района Ивановской области</w:t>
      </w:r>
      <w:r w:rsidR="006D47BB">
        <w:rPr>
          <w:rFonts w:eastAsia="Times New Roman" w:cs="Times New Roman"/>
          <w:color w:val="000000"/>
          <w:sz w:val="24"/>
          <w:szCs w:val="28"/>
        </w:rPr>
        <w:t xml:space="preserve"> </w:t>
      </w:r>
      <w:r w:rsidRPr="00596ED9">
        <w:rPr>
          <w:rFonts w:eastAsia="Times New Roman" w:cs="Times New Roman"/>
          <w:sz w:val="24"/>
          <w:szCs w:val="24"/>
        </w:rPr>
        <w:t>до 202</w:t>
      </w:r>
      <w:r w:rsidR="00911CB9">
        <w:rPr>
          <w:rFonts w:eastAsia="Times New Roman" w:cs="Times New Roman"/>
          <w:sz w:val="24"/>
          <w:szCs w:val="24"/>
        </w:rPr>
        <w:t>7</w:t>
      </w:r>
      <w:r>
        <w:rPr>
          <w:rFonts w:eastAsia="Times New Roman" w:cs="Times New Roman"/>
          <w:sz w:val="24"/>
          <w:szCs w:val="24"/>
        </w:rPr>
        <w:t xml:space="preserve"> г. и на</w:t>
      </w:r>
      <w:r w:rsidRPr="00596ED9">
        <w:rPr>
          <w:rFonts w:eastAsia="Times New Roman" w:cs="Times New Roman"/>
          <w:sz w:val="24"/>
          <w:szCs w:val="24"/>
        </w:rPr>
        <w:t xml:space="preserve"> расчетный срок до </w:t>
      </w:r>
      <w:r w:rsidR="00DC2576">
        <w:rPr>
          <w:rFonts w:eastAsia="Times New Roman" w:cs="Times New Roman"/>
          <w:sz w:val="24"/>
          <w:szCs w:val="24"/>
        </w:rPr>
        <w:t>2028</w:t>
      </w:r>
      <w:r>
        <w:rPr>
          <w:rFonts w:eastAsia="Times New Roman" w:cs="Times New Roman"/>
          <w:sz w:val="24"/>
          <w:szCs w:val="24"/>
        </w:rPr>
        <w:t xml:space="preserve"> г.</w:t>
      </w:r>
      <w:r>
        <w:rPr>
          <w:sz w:val="24"/>
        </w:rPr>
        <w:t xml:space="preserve">  не планируется.</w:t>
      </w:r>
    </w:p>
    <w:p w:rsidR="00C2636A" w:rsidRDefault="00507227" w:rsidP="00911CB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012B2">
        <w:rPr>
          <w:rFonts w:cs="Times New Roman"/>
          <w:sz w:val="24"/>
          <w:szCs w:val="24"/>
        </w:rPr>
        <w:t>Р</w:t>
      </w:r>
      <w:r w:rsidR="00C2636A" w:rsidRPr="006012B2">
        <w:rPr>
          <w:rFonts w:cs="Times New Roman"/>
          <w:sz w:val="24"/>
          <w:szCs w:val="24"/>
        </w:rPr>
        <w:t xml:space="preserve">асход тепловой энергии, необходимый </w:t>
      </w:r>
      <w:r w:rsidR="00C113CC">
        <w:rPr>
          <w:rFonts w:cs="Times New Roman"/>
          <w:sz w:val="24"/>
          <w:szCs w:val="24"/>
        </w:rPr>
        <w:t>в</w:t>
      </w:r>
      <w:r w:rsidR="006D47BB">
        <w:rPr>
          <w:rFonts w:cs="Times New Roman"/>
          <w:sz w:val="24"/>
          <w:szCs w:val="24"/>
        </w:rPr>
        <w:t xml:space="preserve"> </w:t>
      </w:r>
      <w:r w:rsidR="0017694C" w:rsidRPr="006012B2">
        <w:rPr>
          <w:rFonts w:cs="Times New Roman"/>
          <w:sz w:val="24"/>
          <w:szCs w:val="24"/>
        </w:rPr>
        <w:t>МО</w:t>
      </w:r>
      <w:r w:rsidR="006D47BB">
        <w:rPr>
          <w:rFonts w:cs="Times New Roman"/>
          <w:sz w:val="24"/>
          <w:szCs w:val="24"/>
        </w:rPr>
        <w:t xml:space="preserve">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="007F160E">
        <w:rPr>
          <w:rFonts w:cs="Times New Roman"/>
          <w:sz w:val="24"/>
          <w:szCs w:val="24"/>
        </w:rPr>
        <w:t>,</w:t>
      </w:r>
      <w:r w:rsidR="00C2636A" w:rsidRPr="006012B2">
        <w:rPr>
          <w:rFonts w:cs="Times New Roman"/>
          <w:sz w:val="24"/>
          <w:szCs w:val="24"/>
        </w:rPr>
        <w:t xml:space="preserve"> представлен в таблице </w:t>
      </w:r>
      <w:r w:rsidR="00003993">
        <w:rPr>
          <w:rFonts w:cs="Times New Roman"/>
          <w:sz w:val="24"/>
          <w:szCs w:val="24"/>
        </w:rPr>
        <w:t>6</w:t>
      </w:r>
      <w:r w:rsidR="00C2636A" w:rsidRPr="006012B2">
        <w:rPr>
          <w:rFonts w:cs="Times New Roman"/>
          <w:sz w:val="24"/>
          <w:szCs w:val="24"/>
        </w:rPr>
        <w:t>.</w:t>
      </w:r>
    </w:p>
    <w:p w:rsidR="0055656D" w:rsidRPr="00911CB9" w:rsidRDefault="0055656D" w:rsidP="00911CB9">
      <w:pPr>
        <w:spacing w:after="0" w:line="240" w:lineRule="auto"/>
        <w:jc w:val="both"/>
        <w:rPr>
          <w:rFonts w:cs="Times New Roman"/>
          <w:sz w:val="16"/>
          <w:szCs w:val="16"/>
        </w:rPr>
      </w:pPr>
    </w:p>
    <w:p w:rsidR="00C2636A" w:rsidRDefault="00C2636A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lastRenderedPageBreak/>
        <w:t xml:space="preserve">Таблица </w:t>
      </w:r>
      <w:r w:rsidR="00003993" w:rsidRPr="00003993">
        <w:rPr>
          <w:rFonts w:cs="Times New Roman"/>
          <w:sz w:val="24"/>
          <w:szCs w:val="24"/>
        </w:rPr>
        <w:t>6</w:t>
      </w:r>
      <w:r w:rsidRPr="00003993">
        <w:rPr>
          <w:rFonts w:cs="Times New Roman"/>
          <w:sz w:val="24"/>
          <w:szCs w:val="24"/>
        </w:rPr>
        <w:t xml:space="preserve">– </w:t>
      </w:r>
      <w:r w:rsidR="007654A6" w:rsidRPr="00003993">
        <w:rPr>
          <w:rFonts w:cs="Times New Roman"/>
          <w:sz w:val="24"/>
          <w:szCs w:val="24"/>
        </w:rPr>
        <w:t>п</w:t>
      </w:r>
      <w:r w:rsidRPr="00003993">
        <w:rPr>
          <w:rFonts w:cs="Times New Roman"/>
          <w:sz w:val="24"/>
          <w:szCs w:val="24"/>
        </w:rPr>
        <w:t>ерспективный</w:t>
      </w:r>
      <w:r w:rsidRPr="004C6E8D">
        <w:rPr>
          <w:rFonts w:cs="Times New Roman"/>
          <w:sz w:val="24"/>
          <w:szCs w:val="24"/>
        </w:rPr>
        <w:t xml:space="preserve"> расход тепловой энергии, необходимый для отопления </w:t>
      </w:r>
      <w:r w:rsidR="00777EB9" w:rsidRPr="004C6E8D">
        <w:rPr>
          <w:rFonts w:cs="Times New Roman"/>
          <w:sz w:val="24"/>
          <w:szCs w:val="24"/>
        </w:rPr>
        <w:t>с учетом новой</w:t>
      </w:r>
      <w:r w:rsidR="009E49CE" w:rsidRPr="004C6E8D">
        <w:rPr>
          <w:rFonts w:cs="Times New Roman"/>
          <w:sz w:val="24"/>
          <w:szCs w:val="24"/>
        </w:rPr>
        <w:t xml:space="preserve"> застройки </w:t>
      </w:r>
      <w:r w:rsidR="0017694C" w:rsidRPr="004C6E8D"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 xml:space="preserve">Парское сельское поселение Родниковского района Ивановской </w:t>
      </w:r>
      <w:proofErr w:type="spellStart"/>
      <w:r w:rsidR="007F0437">
        <w:rPr>
          <w:rFonts w:cs="Times New Roman"/>
          <w:sz w:val="24"/>
          <w:szCs w:val="24"/>
        </w:rPr>
        <w:t>области</w:t>
      </w:r>
      <w:r w:rsidR="00003993" w:rsidRPr="00003993">
        <w:rPr>
          <w:rFonts w:cs="Times New Roman"/>
          <w:sz w:val="24"/>
          <w:szCs w:val="24"/>
        </w:rPr>
        <w:t>ООО</w:t>
      </w:r>
      <w:proofErr w:type="spellEnd"/>
      <w:r w:rsidR="00003993" w:rsidRPr="00003993">
        <w:rPr>
          <w:rFonts w:cs="Times New Roman"/>
          <w:sz w:val="24"/>
          <w:szCs w:val="24"/>
        </w:rPr>
        <w:t xml:space="preserve"> «Энергетик»</w:t>
      </w:r>
      <w:r w:rsidR="00003993">
        <w:rPr>
          <w:rFonts w:cs="Times New Roman"/>
          <w:sz w:val="24"/>
          <w:szCs w:val="24"/>
        </w:rPr>
        <w:t>.</w:t>
      </w:r>
    </w:p>
    <w:p w:rsidR="00003993" w:rsidRPr="004C6E8D" w:rsidRDefault="00003993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tbl>
      <w:tblPr>
        <w:tblW w:w="9819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597"/>
        <w:gridCol w:w="1869"/>
        <w:gridCol w:w="2238"/>
        <w:gridCol w:w="1847"/>
        <w:gridCol w:w="2268"/>
      </w:tblGrid>
      <w:tr w:rsidR="00AE4920" w:rsidRPr="00003993" w:rsidTr="00003993">
        <w:trPr>
          <w:trHeight w:hRule="exact" w:val="903"/>
          <w:jc w:val="center"/>
        </w:trPr>
        <w:tc>
          <w:tcPr>
            <w:tcW w:w="1597" w:type="dxa"/>
            <w:vMerge w:val="restart"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</w:p>
          <w:p w:rsidR="00C2636A" w:rsidRPr="00003993" w:rsidRDefault="002A3C74" w:rsidP="00681F81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003993">
              <w:rPr>
                <w:sz w:val="24"/>
                <w:szCs w:val="24"/>
              </w:rPr>
              <w:t>Потребитель</w:t>
            </w:r>
          </w:p>
        </w:tc>
        <w:tc>
          <w:tcPr>
            <w:tcW w:w="4107" w:type="dxa"/>
            <w:gridSpan w:val="2"/>
            <w:vAlign w:val="center"/>
          </w:tcPr>
          <w:p w:rsidR="00C2636A" w:rsidRPr="00003993" w:rsidRDefault="00C2636A" w:rsidP="004C6E8D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Перваяочередь</w:t>
            </w:r>
            <w:proofErr w:type="spellEnd"/>
            <w:r w:rsidR="00C113CC" w:rsidRPr="00003993">
              <w:rPr>
                <w:rFonts w:cs="Times New Roman"/>
                <w:sz w:val="24"/>
                <w:szCs w:val="24"/>
              </w:rPr>
              <w:t xml:space="preserve"> до</w:t>
            </w:r>
            <w:r w:rsidR="006D47BB">
              <w:rPr>
                <w:rFonts w:cs="Times New Roman"/>
                <w:sz w:val="24"/>
                <w:szCs w:val="24"/>
              </w:rPr>
              <w:t xml:space="preserve"> 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>202</w:t>
            </w:r>
            <w:r w:rsidR="00E47C1B">
              <w:rPr>
                <w:rFonts w:cs="Times New Roman"/>
                <w:sz w:val="24"/>
                <w:szCs w:val="24"/>
              </w:rPr>
              <w:t>6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</w:t>
            </w:r>
          </w:p>
        </w:tc>
        <w:tc>
          <w:tcPr>
            <w:tcW w:w="4115" w:type="dxa"/>
            <w:gridSpan w:val="2"/>
            <w:vAlign w:val="center"/>
          </w:tcPr>
          <w:p w:rsidR="00C2636A" w:rsidRPr="00003993" w:rsidRDefault="00C2636A" w:rsidP="00587B4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Расчетныйсрок</w:t>
            </w:r>
            <w:proofErr w:type="spellEnd"/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(</w:t>
            </w:r>
            <w:r w:rsidR="00DC2576">
              <w:rPr>
                <w:rFonts w:cs="Times New Roman"/>
                <w:sz w:val="24"/>
                <w:szCs w:val="24"/>
                <w:lang w:val="en-US"/>
              </w:rPr>
              <w:t>2028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г.)</w:t>
            </w:r>
          </w:p>
        </w:tc>
      </w:tr>
      <w:tr w:rsidR="00681F81" w:rsidRPr="00003993" w:rsidTr="00003993">
        <w:trPr>
          <w:trHeight w:hRule="exact" w:val="1970"/>
          <w:jc w:val="center"/>
        </w:trPr>
        <w:tc>
          <w:tcPr>
            <w:tcW w:w="1597" w:type="dxa"/>
            <w:vMerge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869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</w:t>
            </w:r>
            <w:r w:rsidR="00681F81" w:rsidRPr="00003993">
              <w:rPr>
                <w:rFonts w:cs="Times New Roman"/>
                <w:sz w:val="24"/>
                <w:szCs w:val="24"/>
              </w:rPr>
              <w:t>/</w:t>
            </w:r>
            <w:r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</w:t>
            </w:r>
            <w:r w:rsidR="00681F81" w:rsidRPr="00003993">
              <w:rPr>
                <w:rFonts w:cs="Times New Roman"/>
                <w:sz w:val="24"/>
                <w:szCs w:val="24"/>
              </w:rPr>
              <w:t xml:space="preserve">ход т/энергии, </w:t>
            </w:r>
            <w:r w:rsidR="00AE4920" w:rsidRPr="00003993">
              <w:rPr>
                <w:rFonts w:cs="Times New Roman"/>
                <w:sz w:val="24"/>
                <w:szCs w:val="24"/>
              </w:rPr>
              <w:t xml:space="preserve">для отопления </w:t>
            </w:r>
            <w:proofErr w:type="spellStart"/>
            <w:r w:rsidR="00C113CC" w:rsidRPr="00003993">
              <w:rPr>
                <w:rFonts w:cs="Times New Roman"/>
                <w:sz w:val="24"/>
                <w:szCs w:val="24"/>
              </w:rPr>
              <w:t>новой</w:t>
            </w:r>
            <w:r w:rsidR="009E49CE" w:rsidRPr="00003993">
              <w:rPr>
                <w:rFonts w:cs="Times New Roman"/>
                <w:sz w:val="24"/>
                <w:szCs w:val="24"/>
              </w:rPr>
              <w:t>з</w:t>
            </w:r>
            <w:r w:rsidR="00AE4920" w:rsidRPr="00003993">
              <w:rPr>
                <w:rFonts w:cs="Times New Roman"/>
                <w:sz w:val="24"/>
                <w:szCs w:val="24"/>
              </w:rPr>
              <w:t>а</w:t>
            </w:r>
            <w:r w:rsidR="00681F81" w:rsidRPr="00003993">
              <w:rPr>
                <w:rFonts w:cs="Times New Roman"/>
                <w:sz w:val="24"/>
                <w:szCs w:val="24"/>
              </w:rPr>
              <w:t>стройки</w:t>
            </w:r>
            <w:proofErr w:type="spellEnd"/>
            <w:r w:rsidR="00681F81"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="00681F81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="00C2636A"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="00C2636A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>энергии,</w:t>
            </w:r>
            <w:r w:rsidRPr="00003993">
              <w:rPr>
                <w:rFonts w:cs="Times New Roman"/>
                <w:sz w:val="24"/>
                <w:szCs w:val="24"/>
              </w:rPr>
              <w:t xml:space="preserve"> для </w:t>
            </w:r>
            <w:proofErr w:type="spellStart"/>
            <w:r w:rsidR="00C2636A" w:rsidRPr="00003993">
              <w:rPr>
                <w:rFonts w:cs="Times New Roman"/>
                <w:sz w:val="24"/>
                <w:szCs w:val="24"/>
              </w:rPr>
              <w:t>от</w:t>
            </w:r>
            <w:r w:rsidR="00AE4920" w:rsidRPr="00003993">
              <w:rPr>
                <w:rFonts w:cs="Times New Roman"/>
                <w:sz w:val="24"/>
                <w:szCs w:val="24"/>
              </w:rPr>
              <w:t>опления</w:t>
            </w:r>
            <w:r w:rsidR="00003993">
              <w:rPr>
                <w:rFonts w:cs="Times New Roman"/>
                <w:sz w:val="24"/>
                <w:szCs w:val="24"/>
              </w:rPr>
              <w:t>новой</w:t>
            </w:r>
            <w:proofErr w:type="spellEnd"/>
            <w:r w:rsidR="00AE4920" w:rsidRPr="00003993">
              <w:rPr>
                <w:rFonts w:cs="Times New Roman"/>
                <w:sz w:val="24"/>
                <w:szCs w:val="24"/>
              </w:rPr>
              <w:t xml:space="preserve"> за</w:t>
            </w:r>
            <w:r w:rsidR="00C2636A" w:rsidRPr="00003993">
              <w:rPr>
                <w:rFonts w:cs="Times New Roman"/>
                <w:sz w:val="24"/>
                <w:szCs w:val="24"/>
              </w:rPr>
              <w:t>стройки, Гкал/</w:t>
            </w:r>
            <w:proofErr w:type="gramStart"/>
            <w:r w:rsidR="00C2636A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</w:tr>
      <w:tr w:rsidR="00681F81" w:rsidRPr="00003993" w:rsidTr="006F13E4">
        <w:trPr>
          <w:trHeight w:hRule="exact" w:val="973"/>
          <w:jc w:val="center"/>
        </w:trPr>
        <w:tc>
          <w:tcPr>
            <w:tcW w:w="1597" w:type="dxa"/>
            <w:vAlign w:val="center"/>
          </w:tcPr>
          <w:p w:rsidR="00003993" w:rsidRDefault="00C75DD7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 xml:space="preserve">МО </w:t>
            </w:r>
            <w:r w:rsidR="00003993" w:rsidRPr="00003993">
              <w:rPr>
                <w:rFonts w:cs="Times New Roman"/>
                <w:sz w:val="24"/>
                <w:szCs w:val="24"/>
              </w:rPr>
              <w:t>Парское</w:t>
            </w:r>
            <w:r w:rsidR="00D65277" w:rsidRPr="00003993">
              <w:rPr>
                <w:rFonts w:cs="Times New Roman"/>
                <w:sz w:val="24"/>
                <w:szCs w:val="24"/>
              </w:rPr>
              <w:t xml:space="preserve"> сельское поселение</w:t>
            </w:r>
          </w:p>
          <w:p w:rsidR="00C2636A" w:rsidRDefault="00C2636A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</w:p>
          <w:p w:rsidR="00003993" w:rsidRPr="00003993" w:rsidRDefault="00003993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69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E672B0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2,979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E672B0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2,979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</w:tbl>
    <w:p w:rsidR="00C2636A" w:rsidRPr="0009715F" w:rsidRDefault="00C2636A" w:rsidP="00681F81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4F65" w:rsidRDefault="009749BE" w:rsidP="00C2636A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756A">
        <w:rPr>
          <w:rFonts w:cs="Times New Roman"/>
          <w:sz w:val="24"/>
          <w:szCs w:val="24"/>
        </w:rPr>
        <w:t xml:space="preserve">Прогнозируемые потребности расхода тепловой энергии для нужд ЖКС по очередности строительства представлены в таблице </w:t>
      </w:r>
      <w:r w:rsidR="00003993">
        <w:rPr>
          <w:rFonts w:cs="Times New Roman"/>
          <w:sz w:val="24"/>
          <w:szCs w:val="24"/>
        </w:rPr>
        <w:t>7</w:t>
      </w:r>
      <w:r w:rsidR="00306E57">
        <w:rPr>
          <w:rFonts w:cs="Times New Roman"/>
          <w:sz w:val="24"/>
          <w:szCs w:val="24"/>
        </w:rPr>
        <w:t>.</w:t>
      </w:r>
    </w:p>
    <w:p w:rsidR="00004F65" w:rsidRPr="009749BE" w:rsidRDefault="00004F65" w:rsidP="00CE03D2">
      <w:pPr>
        <w:spacing w:before="240"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7</w:t>
      </w:r>
      <w:r w:rsidRPr="00003993">
        <w:rPr>
          <w:rFonts w:cs="Times New Roman"/>
          <w:sz w:val="24"/>
          <w:szCs w:val="24"/>
        </w:rPr>
        <w:t xml:space="preserve"> – Объекты</w:t>
      </w:r>
      <w:r w:rsidR="00003993">
        <w:rPr>
          <w:rFonts w:cs="Times New Roman"/>
          <w:sz w:val="24"/>
          <w:szCs w:val="24"/>
        </w:rPr>
        <w:t xml:space="preserve">, </w:t>
      </w:r>
      <w:r w:rsidRPr="009749BE">
        <w:rPr>
          <w:rFonts w:cs="Times New Roman"/>
          <w:sz w:val="24"/>
          <w:szCs w:val="24"/>
        </w:rPr>
        <w:t>подключенные к централизованной системе теплоснабжения</w:t>
      </w:r>
    </w:p>
    <w:tbl>
      <w:tblPr>
        <w:tblW w:w="11299" w:type="dxa"/>
        <w:tblInd w:w="-1310" w:type="dxa"/>
        <w:tblLayout w:type="fixed"/>
        <w:tblLook w:val="04A0"/>
      </w:tblPr>
      <w:tblGrid>
        <w:gridCol w:w="600"/>
        <w:gridCol w:w="1952"/>
        <w:gridCol w:w="1290"/>
        <w:gridCol w:w="1098"/>
        <w:gridCol w:w="1062"/>
        <w:gridCol w:w="1058"/>
        <w:gridCol w:w="737"/>
        <w:gridCol w:w="1063"/>
        <w:gridCol w:w="999"/>
        <w:gridCol w:w="1440"/>
      </w:tblGrid>
      <w:tr w:rsidR="0061203B" w:rsidRPr="0061203B" w:rsidTr="0061203B">
        <w:trPr>
          <w:trHeight w:val="94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Высота здания, </w:t>
            </w:r>
            <w:proofErr w:type="gram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Отопи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тельнаяхаракте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ристика</w:t>
            </w:r>
            <w:proofErr w:type="spellEnd"/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,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Вт/(м3С)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t в, </w:t>
            </w:r>
          </w:p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оС</w:t>
            </w:r>
            <w:proofErr w:type="spellEnd"/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инфильтрации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</w:t>
            </w: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max</w:t>
            </w:r>
            <w:proofErr w:type="spell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203B" w:rsidRPr="0061203B" w:rsidRDefault="0031018A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018A">
              <w:rPr>
                <w:rFonts w:eastAsia="Times New Roman" w:cs="Times New Roman"/>
                <w:sz w:val="24"/>
                <w:szCs w:val="24"/>
                <w:lang w:eastAsia="ru-RU"/>
              </w:rPr>
              <w:t>Объем полезного отпуска, Гкал</w:t>
            </w:r>
          </w:p>
        </w:tc>
      </w:tr>
      <w:tr w:rsidR="0061203B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Парское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1203B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1203B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1698,5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203B" w:rsidRPr="0061203B" w:rsidRDefault="0061203B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105,40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2623,2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151,10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2434,7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124,50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2476,7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163,40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2062,7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95,50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2476,7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160,60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2467,2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141,80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1988,2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73,20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2107,9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93,90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2471,7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164,20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3075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231,30</w:t>
            </w:r>
          </w:p>
        </w:tc>
      </w:tr>
      <w:tr w:rsidR="00122D00" w:rsidRPr="0061203B" w:rsidTr="00122D00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0,684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1504,9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МКОУ </w:t>
            </w:r>
            <w:proofErr w:type="spellStart"/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Парская</w:t>
            </w:r>
            <w:proofErr w:type="spellEnd"/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СШ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A060BF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11992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sz w:val="24"/>
                <w:szCs w:val="24"/>
                <w:lang w:eastAsia="ru-RU"/>
              </w:rPr>
              <w:t>0,212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A060BF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060BF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435,13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ПАО «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Сбербанк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6,8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Малкова О. В.</w:t>
            </w:r>
          </w:p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(Молодежная д.9)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12,29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Сучкова Е. В.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72,24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8,6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A060BF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Новрузов</w:t>
            </w:r>
            <w:proofErr w:type="spellEnd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Эльман</w:t>
            </w:r>
            <w:proofErr w:type="spellEnd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Надир </w:t>
            </w: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Оглы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18,26</w:t>
            </w:r>
          </w:p>
        </w:tc>
      </w:tr>
      <w:tr w:rsidR="00122D00" w:rsidRPr="0061203B" w:rsidTr="00122D00">
        <w:trPr>
          <w:trHeight w:val="12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МКУ "Центр по обеспечению деятельности органов местного самоуправления </w:t>
            </w: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Парского</w:t>
            </w:r>
            <w:proofErr w:type="spell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сельского поселения"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</w:pPr>
            <w:r w:rsidRPr="0061203B"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  <w:t>54,12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</w:pPr>
            <w:r w:rsidRPr="0061203B"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3,3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Офис врача общей практики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1069,9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84,47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21,1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61203B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Парское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122D00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0,926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122D00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2094,8</w:t>
            </w: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5</w:t>
            </w:r>
          </w:p>
        </w:tc>
      </w:tr>
      <w:tr w:rsidR="00122D00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 Сосновец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22D00" w:rsidRPr="0061203B" w:rsidRDefault="00122D00" w:rsidP="0038217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61203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62,17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78,89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1409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90,94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98,57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98,40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1219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61,24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59,84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78,79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1409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41,03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79,85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1060,1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60,14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99,63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4750,9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226,27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4800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222,41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2423,5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177,09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п. Новый д.16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111,22</w:t>
            </w:r>
          </w:p>
        </w:tc>
      </w:tr>
      <w:tr w:rsidR="00122D00" w:rsidRPr="0061203B" w:rsidTr="0061203B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Итого по </w:t>
            </w: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29477,5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0,824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1646,48</w:t>
            </w:r>
          </w:p>
        </w:tc>
      </w:tr>
      <w:tr w:rsidR="00122D00" w:rsidRPr="0061203B" w:rsidTr="003F25BB">
        <w:trPr>
          <w:trHeight w:val="1186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3F25BB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 xml:space="preserve">МКОУ Сосновская СОШ им. М. Я. </w:t>
            </w:r>
            <w:proofErr w:type="spellStart"/>
            <w:r w:rsidRPr="003F25BB">
              <w:rPr>
                <w:sz w:val="24"/>
                <w:szCs w:val="24"/>
              </w:rPr>
              <w:t>Бредова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7659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388,17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3F25BB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 xml:space="preserve">МКОУ </w:t>
            </w:r>
            <w:proofErr w:type="gramStart"/>
            <w:r w:rsidRPr="003F25BB">
              <w:rPr>
                <w:sz w:val="24"/>
                <w:szCs w:val="24"/>
              </w:rPr>
              <w:t>начальная</w:t>
            </w:r>
            <w:proofErr w:type="gramEnd"/>
            <w:r w:rsidRPr="003F25BB">
              <w:rPr>
                <w:sz w:val="24"/>
                <w:szCs w:val="24"/>
              </w:rPr>
              <w:t xml:space="preserve"> школа-детский сад "Тополек"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5858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339,05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28709C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>ОБУЗ "РЦРБ"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1051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47,76</w:t>
            </w:r>
          </w:p>
        </w:tc>
      </w:tr>
      <w:tr w:rsidR="00122D00" w:rsidRPr="0061203B" w:rsidTr="003F25BB">
        <w:trPr>
          <w:trHeight w:val="2841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3F25B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3F25BB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>Администрация МО Парское сельское поселение Родниковского муниципального района Ивановской области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1176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54,42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ООО "Живая вода"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1579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55,24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швейный цех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800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63,36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РАЙПО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1038,8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58,44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МУК РСКО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6696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0,122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501,3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ИП Гусева </w:t>
            </w:r>
          </w:p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(п. Новый д.13)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147,3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16,35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2,1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Сосновец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1,312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3172,67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д. Малышево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1962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123,60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2252,2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161,40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2286,5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149,40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3117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0,48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226,90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2118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125,60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ул. Центральная </w:t>
            </w: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1986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1959,5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106,30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2384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163,10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ул. Центральная д. 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2009,5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114,20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18088,7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0,484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1170,5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«Малыш»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3331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207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РСКО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5023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242,6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д. Малышево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0,633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1620,1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Котиха</w:t>
            </w:r>
            <w:proofErr w:type="spellEnd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, ул. Молодежная, </w:t>
            </w:r>
          </w:p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д. 7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122D00" w:rsidRPr="0061203B" w:rsidTr="0061203B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д. сад </w:t>
            </w:r>
            <w:proofErr w:type="spellStart"/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Котиха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4865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246,16</w:t>
            </w:r>
          </w:p>
        </w:tc>
      </w:tr>
      <w:tr w:rsidR="00122D00" w:rsidRPr="0061203B" w:rsidTr="0061203B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 w:rsidRPr="003F25BB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по д. </w:t>
            </w:r>
            <w:proofErr w:type="spellStart"/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Котиха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D00" w:rsidRPr="003F25BB" w:rsidRDefault="00122D00" w:rsidP="0061203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246,2</w:t>
            </w:r>
          </w:p>
        </w:tc>
      </w:tr>
    </w:tbl>
    <w:p w:rsidR="0061203B" w:rsidRDefault="0061203B" w:rsidP="001111D7">
      <w:pPr>
        <w:spacing w:after="0" w:line="360" w:lineRule="auto"/>
        <w:ind w:firstLine="567"/>
        <w:jc w:val="both"/>
        <w:rPr>
          <w:rFonts w:cs="Times New Roman"/>
          <w:sz w:val="16"/>
          <w:szCs w:val="16"/>
        </w:rPr>
      </w:pPr>
    </w:p>
    <w:p w:rsidR="001111D7" w:rsidRPr="001111D7" w:rsidRDefault="001111D7" w:rsidP="001111D7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>Прогноз удельных расходов тепловой энергии составляется исходя из перечня объектов,  подключенных к централизованной системе теплоснабжения.</w:t>
      </w:r>
    </w:p>
    <w:p w:rsidR="001111D7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Данная информация раскрывает перспективно</w:t>
      </w:r>
      <w:r w:rsidR="001111D7">
        <w:rPr>
          <w:rFonts w:cs="Times New Roman"/>
          <w:sz w:val="24"/>
          <w:szCs w:val="24"/>
        </w:rPr>
        <w:t xml:space="preserve">е потребление тепловой энергии </w:t>
      </w:r>
      <w:r w:rsidR="0017694C"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 xml:space="preserve">Парское сельское поселение Родниковского района Ивановской </w:t>
      </w:r>
      <w:proofErr w:type="spellStart"/>
      <w:r w:rsidR="007F0437">
        <w:rPr>
          <w:rFonts w:cs="Times New Roman"/>
          <w:sz w:val="24"/>
          <w:szCs w:val="24"/>
        </w:rPr>
        <w:t>области</w:t>
      </w:r>
      <w:r w:rsidR="001111D7">
        <w:rPr>
          <w:rFonts w:cs="Times New Roman"/>
          <w:sz w:val="24"/>
          <w:szCs w:val="24"/>
        </w:rPr>
        <w:t>по</w:t>
      </w:r>
      <w:proofErr w:type="spellEnd"/>
      <w:r w:rsidR="001111D7">
        <w:rPr>
          <w:rFonts w:cs="Times New Roman"/>
          <w:sz w:val="24"/>
          <w:szCs w:val="24"/>
        </w:rPr>
        <w:t xml:space="preserve"> теплоснабжающей организац</w:t>
      </w:r>
      <w:proofErr w:type="gramStart"/>
      <w:r w:rsidR="001111D7">
        <w:rPr>
          <w:rFonts w:cs="Times New Roman"/>
          <w:sz w:val="24"/>
          <w:szCs w:val="24"/>
        </w:rPr>
        <w:t xml:space="preserve">ии </w:t>
      </w:r>
      <w:r w:rsidR="001111D7" w:rsidRPr="001111D7">
        <w:rPr>
          <w:rFonts w:cs="Times New Roman"/>
          <w:sz w:val="24"/>
          <w:szCs w:val="24"/>
        </w:rPr>
        <w:t>ООО</w:t>
      </w:r>
      <w:proofErr w:type="gramEnd"/>
      <w:r w:rsidR="001111D7" w:rsidRPr="001111D7">
        <w:rPr>
          <w:rFonts w:cs="Times New Roman"/>
          <w:sz w:val="24"/>
          <w:szCs w:val="24"/>
        </w:rPr>
        <w:t xml:space="preserve"> «Энергетик»</w:t>
      </w:r>
      <w:r w:rsidRPr="007F5774">
        <w:rPr>
          <w:rFonts w:cs="Times New Roman"/>
          <w:sz w:val="24"/>
          <w:szCs w:val="24"/>
        </w:rPr>
        <w:t>.</w:t>
      </w:r>
    </w:p>
    <w:p w:rsidR="00A50A12" w:rsidRPr="00A50A12" w:rsidRDefault="001111D7" w:rsidP="00A50A12">
      <w:pPr>
        <w:spacing w:after="0" w:line="360" w:lineRule="auto"/>
        <w:ind w:firstLine="567"/>
        <w:jc w:val="both"/>
        <w:rPr>
          <w:rFonts w:cs="Times New Roman"/>
          <w:color w:val="212529"/>
          <w:sz w:val="24"/>
          <w:szCs w:val="24"/>
        </w:rPr>
      </w:pPr>
      <w:r>
        <w:rPr>
          <w:rFonts w:cs="Times New Roman"/>
          <w:sz w:val="24"/>
          <w:szCs w:val="24"/>
        </w:rPr>
        <w:t>Д</w:t>
      </w:r>
      <w:r w:rsidR="009749BE" w:rsidRPr="007F5774">
        <w:rPr>
          <w:rFonts w:cs="Times New Roman"/>
          <w:sz w:val="24"/>
          <w:szCs w:val="24"/>
        </w:rPr>
        <w:t xml:space="preserve">ля описания динамики развития систем теплоснабжения </w:t>
      </w:r>
      <w:r w:rsidR="0017694C"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="009749BE" w:rsidRPr="007F5774">
        <w:rPr>
          <w:rFonts w:cs="Times New Roman"/>
          <w:sz w:val="24"/>
          <w:szCs w:val="24"/>
        </w:rPr>
        <w:t xml:space="preserve"> было принято, что текущее положение и расчетный период являются основными этапами развития. Расчет приведен в соответствии</w:t>
      </w:r>
      <w:r w:rsidR="00F1782D">
        <w:rPr>
          <w:rFonts w:cs="Times New Roman"/>
          <w:sz w:val="24"/>
          <w:szCs w:val="24"/>
        </w:rPr>
        <w:t xml:space="preserve"> с формулами </w:t>
      </w:r>
      <w:r w:rsidR="00F1782D" w:rsidRPr="00A50A12">
        <w:rPr>
          <w:bCs/>
          <w:color w:val="212529"/>
          <w:sz w:val="24"/>
          <w:szCs w:val="24"/>
        </w:rPr>
        <w:t>физически</w:t>
      </w:r>
      <w:r w:rsidR="00F1782D">
        <w:rPr>
          <w:bCs/>
          <w:color w:val="212529"/>
          <w:sz w:val="24"/>
          <w:szCs w:val="24"/>
        </w:rPr>
        <w:t>х</w:t>
      </w:r>
      <w:r w:rsidR="00F1782D" w:rsidRPr="00A50A12">
        <w:rPr>
          <w:bCs/>
          <w:color w:val="212529"/>
          <w:sz w:val="24"/>
          <w:szCs w:val="24"/>
        </w:rPr>
        <w:t xml:space="preserve"> свойств термодинамики</w:t>
      </w:r>
      <w:r w:rsidR="00F1782D">
        <w:rPr>
          <w:bCs/>
          <w:color w:val="212529"/>
          <w:sz w:val="24"/>
          <w:szCs w:val="24"/>
        </w:rPr>
        <w:t xml:space="preserve"> жидкостей </w:t>
      </w:r>
      <w:proofErr w:type="gramStart"/>
      <w:r w:rsidR="00F1782D">
        <w:rPr>
          <w:bCs/>
          <w:color w:val="212529"/>
          <w:sz w:val="24"/>
          <w:szCs w:val="24"/>
        </w:rPr>
        <w:t>-</w:t>
      </w:r>
      <w:r w:rsidR="00A50A12" w:rsidRPr="00A50A12">
        <w:rPr>
          <w:bCs/>
          <w:color w:val="212529"/>
          <w:sz w:val="24"/>
          <w:szCs w:val="24"/>
        </w:rPr>
        <w:t>с</w:t>
      </w:r>
      <w:proofErr w:type="gramEnd"/>
      <w:r w:rsidR="00A50A12" w:rsidRPr="00A50A12">
        <w:rPr>
          <w:bCs/>
          <w:color w:val="212529"/>
          <w:sz w:val="24"/>
          <w:szCs w:val="24"/>
        </w:rPr>
        <w:t xml:space="preserve">правочник </w:t>
      </w:r>
      <w:r w:rsidR="00A50A12" w:rsidRPr="00A50A12">
        <w:rPr>
          <w:rFonts w:cs="Times New Roman"/>
          <w:bCs/>
          <w:color w:val="212529"/>
          <w:sz w:val="24"/>
          <w:szCs w:val="24"/>
        </w:rPr>
        <w:t>В</w:t>
      </w:r>
      <w:r w:rsidR="00A50A12" w:rsidRPr="00A50A12">
        <w:rPr>
          <w:bCs/>
          <w:color w:val="212529"/>
          <w:sz w:val="24"/>
          <w:szCs w:val="24"/>
        </w:rPr>
        <w:t xml:space="preserve">.И. </w:t>
      </w:r>
      <w:proofErr w:type="spellStart"/>
      <w:r w:rsidR="00A50A12" w:rsidRPr="00A50A12">
        <w:rPr>
          <w:bCs/>
          <w:color w:val="212529"/>
          <w:sz w:val="24"/>
          <w:szCs w:val="24"/>
        </w:rPr>
        <w:t>Манюк</w:t>
      </w:r>
      <w:proofErr w:type="spellEnd"/>
      <w:r w:rsidR="00A50A12" w:rsidRPr="00A50A12">
        <w:rPr>
          <w:bCs/>
          <w:color w:val="212529"/>
          <w:sz w:val="24"/>
          <w:szCs w:val="24"/>
        </w:rPr>
        <w:t xml:space="preserve">, Я.И. </w:t>
      </w:r>
      <w:proofErr w:type="spellStart"/>
      <w:r w:rsidR="00A50A12" w:rsidRPr="00A50A12">
        <w:rPr>
          <w:bCs/>
          <w:color w:val="212529"/>
          <w:sz w:val="24"/>
          <w:szCs w:val="24"/>
        </w:rPr>
        <w:t>Каплинский</w:t>
      </w:r>
      <w:proofErr w:type="spellEnd"/>
      <w:r w:rsidR="00A50A12" w:rsidRPr="00A50A12">
        <w:rPr>
          <w:bCs/>
          <w:color w:val="212529"/>
          <w:sz w:val="24"/>
          <w:szCs w:val="24"/>
        </w:rPr>
        <w:t>«</w:t>
      </w:r>
      <w:r w:rsidR="00A50A12" w:rsidRPr="00A50A12">
        <w:rPr>
          <w:rFonts w:cs="Times New Roman"/>
          <w:bCs/>
          <w:color w:val="212529"/>
          <w:sz w:val="24"/>
          <w:szCs w:val="24"/>
        </w:rPr>
        <w:t>Наладка и эксплуатация водяных тепловых сетей</w:t>
      </w:r>
      <w:r w:rsidR="00A50A12" w:rsidRPr="00A50A12">
        <w:rPr>
          <w:bCs/>
          <w:color w:val="212529"/>
          <w:sz w:val="24"/>
          <w:szCs w:val="24"/>
        </w:rPr>
        <w:t>»</w:t>
      </w:r>
      <w:r w:rsidR="00A50A12" w:rsidRPr="00A50A12">
        <w:rPr>
          <w:rFonts w:cs="Times New Roman"/>
          <w:bCs/>
          <w:color w:val="212529"/>
          <w:sz w:val="24"/>
          <w:szCs w:val="24"/>
        </w:rPr>
        <w:t xml:space="preserve">. </w:t>
      </w:r>
    </w:p>
    <w:p w:rsidR="009749BE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Прогноз перспективных удельных расходов тепловой энергии составляется исходя из</w:t>
      </w:r>
      <w:r w:rsidR="00060A43">
        <w:rPr>
          <w:rFonts w:cs="Times New Roman"/>
          <w:sz w:val="24"/>
          <w:szCs w:val="24"/>
        </w:rPr>
        <w:t xml:space="preserve"> перечня объектов, планируемых </w:t>
      </w:r>
      <w:proofErr w:type="spellStart"/>
      <w:r w:rsidRPr="007F5774">
        <w:rPr>
          <w:rFonts w:cs="Times New Roman"/>
          <w:sz w:val="24"/>
          <w:szCs w:val="24"/>
        </w:rPr>
        <w:t>кподключению</w:t>
      </w:r>
      <w:proofErr w:type="spellEnd"/>
      <w:r w:rsidRPr="007F5774">
        <w:rPr>
          <w:rFonts w:cs="Times New Roman"/>
          <w:sz w:val="24"/>
          <w:szCs w:val="24"/>
        </w:rPr>
        <w:t xml:space="preserve"> централизованной системе теплоснабжения. Перечень данных объектов представлен в предыдущем разделе. </w:t>
      </w:r>
    </w:p>
    <w:p w:rsidR="001111D7" w:rsidRDefault="001111D7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 xml:space="preserve">В СП теплоснабжающей организацией в д. </w:t>
      </w:r>
      <w:proofErr w:type="spellStart"/>
      <w:r w:rsidRPr="001111D7">
        <w:rPr>
          <w:rFonts w:cs="Times New Roman"/>
          <w:sz w:val="24"/>
          <w:szCs w:val="24"/>
        </w:rPr>
        <w:t>Котиха</w:t>
      </w:r>
      <w:proofErr w:type="spellEnd"/>
      <w:r w:rsidRPr="001111D7">
        <w:rPr>
          <w:rFonts w:cs="Times New Roman"/>
          <w:sz w:val="24"/>
          <w:szCs w:val="24"/>
        </w:rPr>
        <w:t xml:space="preserve"> и с. Парское, ул. Светлая, д. 1</w:t>
      </w:r>
      <w:r w:rsidR="00154DED">
        <w:rPr>
          <w:rFonts w:cs="Times New Roman"/>
          <w:sz w:val="24"/>
          <w:szCs w:val="24"/>
        </w:rPr>
        <w:t xml:space="preserve">, с. </w:t>
      </w:r>
      <w:proofErr w:type="spellStart"/>
      <w:r w:rsidR="00154DED">
        <w:rPr>
          <w:rFonts w:cs="Times New Roman"/>
          <w:sz w:val="24"/>
          <w:szCs w:val="24"/>
        </w:rPr>
        <w:t>Болотново</w:t>
      </w:r>
      <w:proofErr w:type="spellEnd"/>
      <w:r w:rsidRPr="001111D7">
        <w:rPr>
          <w:rFonts w:cs="Times New Roman"/>
          <w:sz w:val="24"/>
          <w:szCs w:val="24"/>
        </w:rPr>
        <w:t xml:space="preserve"> </w:t>
      </w:r>
      <w:proofErr w:type="spellStart"/>
      <w:r w:rsidRPr="001111D7">
        <w:rPr>
          <w:rFonts w:cs="Times New Roman"/>
          <w:sz w:val="24"/>
          <w:szCs w:val="24"/>
        </w:rPr>
        <w:t>являяется</w:t>
      </w:r>
      <w:proofErr w:type="spellEnd"/>
      <w:r w:rsidRPr="001111D7">
        <w:rPr>
          <w:rFonts w:cs="Times New Roman"/>
          <w:sz w:val="24"/>
          <w:szCs w:val="24"/>
        </w:rPr>
        <w:t xml:space="preserve"> ИП Шорохов С.В. По данным объектам теплоснабжения показатели текущих и перспективных балансов </w:t>
      </w:r>
      <w:proofErr w:type="spellStart"/>
      <w:r w:rsidRPr="001111D7">
        <w:rPr>
          <w:rFonts w:cs="Times New Roman"/>
          <w:sz w:val="24"/>
          <w:szCs w:val="24"/>
        </w:rPr>
        <w:t>теплоэнергии</w:t>
      </w:r>
      <w:proofErr w:type="spellEnd"/>
      <w:r w:rsidRPr="001111D7">
        <w:rPr>
          <w:rFonts w:cs="Times New Roman"/>
          <w:sz w:val="24"/>
          <w:szCs w:val="24"/>
        </w:rPr>
        <w:t xml:space="preserve"> не предоставлены.</w:t>
      </w:r>
    </w:p>
    <w:p w:rsidR="00CC6C7F" w:rsidRPr="00CC6C7F" w:rsidRDefault="00CC6C7F" w:rsidP="00CC6C7F">
      <w:pPr>
        <w:rPr>
          <w:lang w:bidi="en-US"/>
        </w:rPr>
      </w:pPr>
      <w:bookmarkStart w:id="16" w:name="_Toc32305886"/>
    </w:p>
    <w:p w:rsidR="00E362F1" w:rsidRDefault="007F0DB9" w:rsidP="00217B2B">
      <w:pPr>
        <w:pStyle w:val="2"/>
      </w:pPr>
      <w:bookmarkStart w:id="17" w:name="_Toc53262642"/>
      <w:r w:rsidRPr="000820BF">
        <w:lastRenderedPageBreak/>
        <w:t xml:space="preserve">в) </w:t>
      </w:r>
      <w:r w:rsidR="00E362F1"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7"/>
    </w:p>
    <w:bookmarkEnd w:id="16"/>
    <w:p w:rsidR="000820BF" w:rsidRPr="000820BF" w:rsidRDefault="000820BF" w:rsidP="000820BF">
      <w:pPr>
        <w:spacing w:after="0" w:line="240" w:lineRule="auto"/>
        <w:ind w:firstLine="567"/>
        <w:jc w:val="both"/>
        <w:rPr>
          <w:sz w:val="16"/>
          <w:szCs w:val="16"/>
        </w:rPr>
      </w:pPr>
    </w:p>
    <w:p w:rsidR="007F0DB9" w:rsidRDefault="007F0DB9" w:rsidP="007F0DB9">
      <w:pPr>
        <w:spacing w:line="360" w:lineRule="auto"/>
        <w:ind w:firstLine="567"/>
        <w:jc w:val="both"/>
        <w:rPr>
          <w:sz w:val="24"/>
        </w:rPr>
      </w:pPr>
      <w:r w:rsidRPr="007F0DB9">
        <w:rPr>
          <w:sz w:val="24"/>
        </w:rPr>
        <w:t>В связи с тем, что нет конкретных данных касательно развития производственн</w:t>
      </w:r>
      <w:r w:rsidR="000820BF">
        <w:rPr>
          <w:sz w:val="24"/>
        </w:rPr>
        <w:t>ой</w:t>
      </w:r>
      <w:r w:rsidRPr="007F0DB9">
        <w:rPr>
          <w:sz w:val="24"/>
        </w:rPr>
        <w:t xml:space="preserve"> зон</w:t>
      </w:r>
      <w:r w:rsidR="000820BF">
        <w:rPr>
          <w:sz w:val="24"/>
        </w:rPr>
        <w:t>ы</w:t>
      </w:r>
      <w:r w:rsidRPr="007F0DB9">
        <w:rPr>
          <w:sz w:val="24"/>
        </w:rPr>
        <w:t>, невозможно дать оценку на долгосрочную перспективу. Также стоит принимать во 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:rsidR="00E362F1" w:rsidRDefault="00E362F1" w:rsidP="00217B2B">
      <w:pPr>
        <w:pStyle w:val="2"/>
      </w:pPr>
      <w:bookmarkStart w:id="18" w:name="_Toc53262643"/>
      <w:r w:rsidRPr="00CA01F1"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bookmarkEnd w:id="18"/>
    </w:p>
    <w:p w:rsidR="00EB1CF1" w:rsidRDefault="00EB1CF1" w:rsidP="00757FB8">
      <w:pPr>
        <w:spacing w:after="0" w:line="360" w:lineRule="auto"/>
        <w:ind w:firstLine="567"/>
        <w:jc w:val="both"/>
        <w:rPr>
          <w:sz w:val="24"/>
        </w:rPr>
      </w:pPr>
    </w:p>
    <w:p w:rsidR="00882A86" w:rsidRDefault="00CA01F1" w:rsidP="00757FB8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Средневзвешенная плотность тепловой нагрузки указывается с учетом площади действия источника тепловой энергии и нагрузки, которая к нему подключена.</w:t>
      </w:r>
    </w:p>
    <w:p w:rsidR="00CA01F1" w:rsidRDefault="00CA01F1" w:rsidP="00757FB8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Существующее и перспективное значения средневзвешенной плотности тепловой нагрузки представлены в таблице</w:t>
      </w:r>
      <w:r w:rsidR="008F3C21">
        <w:rPr>
          <w:sz w:val="24"/>
        </w:rPr>
        <w:t xml:space="preserve"> 8</w:t>
      </w:r>
      <w:r>
        <w:rPr>
          <w:sz w:val="24"/>
        </w:rPr>
        <w:t>.</w:t>
      </w:r>
    </w:p>
    <w:p w:rsidR="00C14822" w:rsidRDefault="00C14822" w:rsidP="00757FB8">
      <w:pPr>
        <w:spacing w:after="0" w:line="360" w:lineRule="auto"/>
        <w:ind w:firstLine="567"/>
        <w:jc w:val="both"/>
        <w:rPr>
          <w:sz w:val="24"/>
        </w:rPr>
      </w:pPr>
    </w:p>
    <w:p w:rsidR="00C14822" w:rsidRDefault="00C14822" w:rsidP="00757FB8">
      <w:pPr>
        <w:spacing w:after="0" w:line="360" w:lineRule="auto"/>
        <w:ind w:firstLine="567"/>
        <w:jc w:val="both"/>
        <w:rPr>
          <w:sz w:val="24"/>
        </w:rPr>
      </w:pPr>
    </w:p>
    <w:p w:rsidR="00CA01F1" w:rsidRDefault="008F3C21" w:rsidP="00757FB8">
      <w:pPr>
        <w:spacing w:after="0" w:line="360" w:lineRule="auto"/>
        <w:ind w:firstLine="567"/>
        <w:jc w:val="both"/>
        <w:rPr>
          <w:sz w:val="24"/>
        </w:rPr>
      </w:pPr>
      <w:r w:rsidRPr="003169AE">
        <w:rPr>
          <w:sz w:val="24"/>
        </w:rPr>
        <w:t>Таблица 8.</w:t>
      </w:r>
    </w:p>
    <w:tbl>
      <w:tblPr>
        <w:tblW w:w="9288" w:type="dxa"/>
        <w:tblInd w:w="103" w:type="dxa"/>
        <w:tblLook w:val="04A0"/>
      </w:tblPr>
      <w:tblGrid>
        <w:gridCol w:w="960"/>
        <w:gridCol w:w="4148"/>
        <w:gridCol w:w="2078"/>
        <w:gridCol w:w="2102"/>
      </w:tblGrid>
      <w:tr w:rsidR="003169AE" w:rsidRPr="003169AE" w:rsidTr="003169AE">
        <w:trPr>
          <w:trHeight w:val="636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169AE" w:rsidRPr="003169AE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41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69AE" w:rsidRPr="003169AE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41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04888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Значения средневзвешенной плотности тепловой нагрузки,</w:t>
            </w:r>
          </w:p>
          <w:p w:rsidR="003169AE" w:rsidRPr="003169AE" w:rsidRDefault="00804888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Гкал</w:t>
            </w:r>
            <w:proofErr w:type="gram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.ч</w:t>
            </w:r>
            <w:proofErr w:type="spellEnd"/>
            <w:proofErr w:type="gramEnd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r w:rsidR="003169AE"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км2</w:t>
            </w:r>
          </w:p>
        </w:tc>
      </w:tr>
      <w:tr w:rsidR="003169AE" w:rsidRPr="003169AE" w:rsidTr="003169AE">
        <w:trPr>
          <w:trHeight w:val="288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69AE" w:rsidRPr="003169AE" w:rsidRDefault="003169AE" w:rsidP="003169A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169AE" w:rsidRPr="003169AE" w:rsidRDefault="003169AE" w:rsidP="003169A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69AE" w:rsidRPr="003169AE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Существующее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169AE" w:rsidRPr="003169AE" w:rsidRDefault="003169AE" w:rsidP="003169A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Перспективное</w:t>
            </w:r>
          </w:p>
        </w:tc>
      </w:tr>
      <w:tr w:rsidR="0081567E" w:rsidRPr="003169AE" w:rsidTr="009007F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1567E" w:rsidRPr="009007F4" w:rsidRDefault="0081567E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567E" w:rsidRPr="003169AE" w:rsidRDefault="0081567E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,к</w:t>
            </w:r>
            <w:proofErr w:type="gramEnd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отельная</w:t>
            </w:r>
            <w:proofErr w:type="spellEnd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16,66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16,66</w:t>
            </w:r>
          </w:p>
        </w:tc>
      </w:tr>
      <w:tr w:rsidR="0081567E" w:rsidRPr="003169AE" w:rsidTr="009007F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1567E" w:rsidRPr="009007F4" w:rsidRDefault="0081567E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567E" w:rsidRPr="003169AE" w:rsidRDefault="0081567E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2,60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2,60</w:t>
            </w:r>
          </w:p>
        </w:tc>
      </w:tr>
      <w:tr w:rsidR="0081567E" w:rsidRPr="003169AE" w:rsidTr="009007F4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1567E" w:rsidRPr="009007F4" w:rsidRDefault="0081567E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567E" w:rsidRPr="003169AE" w:rsidRDefault="0081567E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28,11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28,11</w:t>
            </w:r>
          </w:p>
        </w:tc>
      </w:tr>
      <w:tr w:rsidR="0081567E" w:rsidRPr="003169AE" w:rsidTr="00154DED">
        <w:trPr>
          <w:trHeight w:val="313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1567E" w:rsidRPr="009007F4" w:rsidRDefault="0081567E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1567E" w:rsidRPr="003169AE" w:rsidRDefault="0081567E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>Котиха</w:t>
            </w:r>
            <w:proofErr w:type="spellEnd"/>
            <w:r w:rsidRPr="003169A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2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16,22</w:t>
            </w:r>
          </w:p>
        </w:tc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567E" w:rsidRPr="0081567E" w:rsidRDefault="0081567E" w:rsidP="0081567E">
            <w:pPr>
              <w:jc w:val="right"/>
              <w:rPr>
                <w:sz w:val="24"/>
                <w:szCs w:val="24"/>
              </w:rPr>
            </w:pPr>
            <w:r w:rsidRPr="0081567E">
              <w:rPr>
                <w:sz w:val="24"/>
                <w:szCs w:val="24"/>
              </w:rPr>
              <w:t>16,22</w:t>
            </w:r>
          </w:p>
        </w:tc>
      </w:tr>
      <w:tr w:rsidR="00154DED" w:rsidRPr="003169AE" w:rsidTr="00154DED">
        <w:trPr>
          <w:trHeight w:val="31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9007F4" w:rsidRDefault="00154DED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3169AE" w:rsidRDefault="00154DED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с.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Болотново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, ул. Солнечная, д. 21</w:t>
            </w:r>
            <w:proofErr w:type="gram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А</w:t>
            </w:r>
            <w:proofErr w:type="gramEnd"/>
          </w:p>
        </w:tc>
        <w:tc>
          <w:tcPr>
            <w:tcW w:w="2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54DED" w:rsidRPr="0081567E" w:rsidRDefault="00154DED" w:rsidP="0081567E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54DED" w:rsidRPr="0081567E" w:rsidRDefault="00154DED" w:rsidP="0081567E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  <w:tr w:rsidR="00154DED" w:rsidRPr="003169AE" w:rsidTr="00154DED">
        <w:trPr>
          <w:trHeight w:val="31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9007F4" w:rsidRDefault="00154DED" w:rsidP="009007F4">
            <w:pPr>
              <w:pStyle w:val="a3"/>
              <w:numPr>
                <w:ilvl w:val="0"/>
                <w:numId w:val="38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3169AE" w:rsidRDefault="00154DED" w:rsidP="0081567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54DED">
              <w:rPr>
                <w:rFonts w:eastAsia="Times New Roman" w:cs="Times New Roman"/>
                <w:sz w:val="24"/>
                <w:szCs w:val="24"/>
                <w:lang w:eastAsia="ru-RU"/>
              </w:rPr>
              <w:t>с. Парское, ул. Светлая, д. 1</w:t>
            </w:r>
          </w:p>
        </w:tc>
        <w:tc>
          <w:tcPr>
            <w:tcW w:w="2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54DED" w:rsidRPr="0081567E" w:rsidRDefault="00154DED" w:rsidP="0081567E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54DED" w:rsidRPr="0081567E" w:rsidRDefault="00154DED" w:rsidP="0081567E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882A86" w:rsidRDefault="00882A86" w:rsidP="00757FB8">
      <w:pPr>
        <w:spacing w:after="0" w:line="360" w:lineRule="auto"/>
        <w:ind w:firstLine="567"/>
        <w:jc w:val="both"/>
        <w:rPr>
          <w:sz w:val="24"/>
        </w:rPr>
      </w:pPr>
    </w:p>
    <w:p w:rsidR="00C14822" w:rsidRDefault="00C14822" w:rsidP="009007F4">
      <w:pPr>
        <w:pStyle w:val="1"/>
      </w:pPr>
      <w:bookmarkStart w:id="19" w:name="_Toc32306868"/>
    </w:p>
    <w:p w:rsidR="007F0DB9" w:rsidRPr="00497BF4" w:rsidRDefault="00A82E29" w:rsidP="009007F4">
      <w:pPr>
        <w:pStyle w:val="1"/>
      </w:pPr>
      <w:bookmarkStart w:id="20" w:name="_Toc53262644"/>
      <w:r w:rsidRPr="00640F03">
        <w:t xml:space="preserve">РАЗДЕЛ 2. </w:t>
      </w:r>
      <w:r w:rsidR="00647271" w:rsidRPr="00497BF4">
        <w:t xml:space="preserve">СУЩЕСТВУЮЩИЕ И </w:t>
      </w:r>
      <w:r w:rsidRPr="00497BF4">
        <w:t xml:space="preserve">ПЕРСПЕКТИВНЫЕ БАЛАНСЫ РАСПОЛОГАЕМОЙ ТЕПЛОВОЙ МОЩНОСТИ ИСТОЧНИКОВ </w:t>
      </w:r>
      <w:r w:rsidRPr="00497BF4">
        <w:lastRenderedPageBreak/>
        <w:t>ТЕПЛОВОЙ ЭНЕРГИИ И ТЕПЛОВОЙ НАГРУЗКИ ПОТРЕБИТЕЛЕЙ</w:t>
      </w:r>
      <w:bookmarkEnd w:id="19"/>
      <w:bookmarkEnd w:id="20"/>
    </w:p>
    <w:p w:rsidR="009072CB" w:rsidRPr="009072CB" w:rsidRDefault="009072CB" w:rsidP="009072CB">
      <w:pPr>
        <w:pStyle w:val="2"/>
      </w:pPr>
      <w:bookmarkStart w:id="21" w:name="_Toc52463564"/>
      <w:bookmarkStart w:id="22" w:name="_Toc53262645"/>
      <w:r w:rsidRPr="00BC4DF7">
        <w:t>2.1.Существующие балансы тепловой мощности и тепловой нагрузки</w:t>
      </w:r>
      <w:bookmarkEnd w:id="21"/>
      <w:bookmarkEnd w:id="22"/>
    </w:p>
    <w:p w:rsidR="00E362F1" w:rsidRDefault="00E362F1" w:rsidP="00217B2B">
      <w:pPr>
        <w:pStyle w:val="2"/>
      </w:pPr>
      <w:bookmarkStart w:id="23" w:name="_Toc53262646"/>
      <w:r>
        <w:t>а) описание</w:t>
      </w:r>
      <w:r>
        <w:tab/>
        <w:t xml:space="preserve">существующих и </w:t>
      </w:r>
      <w:r w:rsidRPr="00CD1AE6">
        <w:t>перспективных</w:t>
      </w:r>
      <w:r w:rsidR="00C505A4">
        <w:t xml:space="preserve"> </w:t>
      </w:r>
      <w:proofErr w:type="spellStart"/>
      <w:r w:rsidRPr="00CD1AE6">
        <w:t>действиясистем</w:t>
      </w:r>
      <w:proofErr w:type="spellEnd"/>
      <w:r w:rsidRPr="00CD1AE6">
        <w:t xml:space="preserve"> теплоснабжения и источников тепловой энергии</w:t>
      </w:r>
      <w:bookmarkEnd w:id="23"/>
    </w:p>
    <w:p w:rsidR="00E362F1" w:rsidRDefault="00E362F1" w:rsidP="00E362F1">
      <w:pPr>
        <w:spacing w:before="120" w:after="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030E81">
        <w:rPr>
          <w:sz w:val="24"/>
          <w:szCs w:val="24"/>
        </w:rPr>
        <w:t xml:space="preserve">Централизованное теплоснабжение </w:t>
      </w:r>
      <w:r>
        <w:rPr>
          <w:sz w:val="24"/>
          <w:szCs w:val="24"/>
        </w:rPr>
        <w:t>сельского</w:t>
      </w:r>
      <w:r w:rsidR="00DC7DB1">
        <w:rPr>
          <w:sz w:val="24"/>
          <w:szCs w:val="24"/>
        </w:rPr>
        <w:t xml:space="preserve"> </w:t>
      </w:r>
      <w:r>
        <w:rPr>
          <w:sz w:val="24"/>
          <w:szCs w:val="24"/>
        </w:rPr>
        <w:t>поселения</w:t>
      </w:r>
      <w:r w:rsidRPr="00030E81">
        <w:rPr>
          <w:sz w:val="24"/>
          <w:szCs w:val="24"/>
        </w:rPr>
        <w:t xml:space="preserve"> осуществляется от </w:t>
      </w:r>
      <w:r w:rsidR="00C505A4">
        <w:rPr>
          <w:sz w:val="24"/>
          <w:szCs w:val="24"/>
        </w:rPr>
        <w:t>6</w:t>
      </w:r>
      <w:r w:rsidRPr="00030E81">
        <w:rPr>
          <w:sz w:val="24"/>
          <w:szCs w:val="24"/>
        </w:rPr>
        <w:t xml:space="preserve"> источников, расположенных в </w:t>
      </w:r>
      <w:r>
        <w:rPr>
          <w:color w:val="000000"/>
          <w:sz w:val="24"/>
          <w:szCs w:val="24"/>
          <w:lang w:eastAsia="ru-RU"/>
        </w:rPr>
        <w:t>сельском поселении</w:t>
      </w:r>
      <w:r w:rsidRPr="00030E81">
        <w:rPr>
          <w:color w:val="000000"/>
          <w:sz w:val="24"/>
          <w:szCs w:val="24"/>
          <w:lang w:eastAsia="ru-RU"/>
        </w:rPr>
        <w:t xml:space="preserve">: </w:t>
      </w:r>
      <w:r w:rsidRPr="00030E81">
        <w:rPr>
          <w:rFonts w:cs="Times New Roman"/>
          <w:sz w:val="24"/>
          <w:szCs w:val="24"/>
        </w:rPr>
        <w:t>кот</w:t>
      </w:r>
      <w:r>
        <w:rPr>
          <w:rFonts w:cs="Times New Roman"/>
          <w:sz w:val="24"/>
          <w:szCs w:val="24"/>
        </w:rPr>
        <w:t>ельные ООО «Энергетик»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-</w:t>
      </w:r>
      <w:r w:rsidR="00582B5B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 и котельные </w:t>
      </w:r>
      <w:r w:rsidRPr="00FF099A">
        <w:rPr>
          <w:rFonts w:eastAsia="Times New Roman" w:cs="Times New Roman"/>
          <w:color w:val="000000"/>
          <w:sz w:val="24"/>
          <w:szCs w:val="24"/>
          <w:lang w:eastAsia="ru-RU"/>
        </w:rPr>
        <w:t>ИП Шорохов С.В.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- </w:t>
      </w:r>
      <w:r w:rsidR="00154DED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</w:t>
      </w:r>
      <w:r w:rsidR="00611C63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Зоны действия котельных:</w:t>
      </w:r>
    </w:p>
    <w:p w:rsidR="007C1EA1" w:rsidRDefault="00192F0A" w:rsidP="00C66954">
      <w:pPr>
        <w:pStyle w:val="a6"/>
        <w:spacing w:line="360" w:lineRule="auto"/>
        <w:ind w:hanging="567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526530" cy="7452360"/>
            <wp:effectExtent l="19050" t="0" r="7620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7062" cy="7452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EA1" w:rsidRDefault="007C1EA1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326D22" w:rsidRDefault="00326D22" w:rsidP="00326D2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Рисунок </w:t>
      </w:r>
      <w:r w:rsidR="00582B5B">
        <w:rPr>
          <w:lang w:val="ru-RU"/>
        </w:rPr>
        <w:t>2</w:t>
      </w:r>
      <w:r>
        <w:rPr>
          <w:lang w:val="ru-RU"/>
        </w:rPr>
        <w:t>. Схема тепл</w:t>
      </w:r>
      <w:r w:rsidR="009072CB">
        <w:rPr>
          <w:lang w:val="ru-RU"/>
        </w:rPr>
        <w:t xml:space="preserve">овых </w:t>
      </w:r>
      <w:proofErr w:type="spellStart"/>
      <w:r w:rsidR="009072CB">
        <w:rPr>
          <w:lang w:val="ru-RU"/>
        </w:rPr>
        <w:t>сетей</w:t>
      </w:r>
      <w:r>
        <w:rPr>
          <w:lang w:val="ru-RU"/>
        </w:rPr>
        <w:t>с</w:t>
      </w:r>
      <w:proofErr w:type="gramStart"/>
      <w:r>
        <w:rPr>
          <w:lang w:val="ru-RU"/>
        </w:rPr>
        <w:t>.С</w:t>
      </w:r>
      <w:proofErr w:type="gramEnd"/>
      <w:r>
        <w:rPr>
          <w:lang w:val="ru-RU"/>
        </w:rPr>
        <w:t>основец</w:t>
      </w:r>
      <w:proofErr w:type="spellEnd"/>
      <w:r>
        <w:rPr>
          <w:lang w:val="ru-RU"/>
        </w:rPr>
        <w:t>.</w:t>
      </w:r>
    </w:p>
    <w:p w:rsidR="00192F0A" w:rsidRDefault="00192F0A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192F0A" w:rsidRDefault="00192F0A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192F0A" w:rsidRDefault="00C66954" w:rsidP="00326D22">
      <w:pPr>
        <w:pStyle w:val="a6"/>
        <w:spacing w:line="360" w:lineRule="auto"/>
        <w:ind w:hanging="142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740065" cy="800862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398" cy="800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D22" w:rsidRDefault="00326D22" w:rsidP="00326D2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Рисунок </w:t>
      </w:r>
      <w:r w:rsidR="00582B5B">
        <w:rPr>
          <w:lang w:val="ru-RU"/>
        </w:rPr>
        <w:t>3</w:t>
      </w:r>
      <w:r>
        <w:rPr>
          <w:lang w:val="ru-RU"/>
        </w:rPr>
        <w:t xml:space="preserve">. Схема </w:t>
      </w:r>
      <w:r w:rsidR="009072CB">
        <w:rPr>
          <w:lang w:val="ru-RU"/>
        </w:rPr>
        <w:t xml:space="preserve">тепловых </w:t>
      </w:r>
      <w:proofErr w:type="spellStart"/>
      <w:r w:rsidR="009072CB">
        <w:rPr>
          <w:lang w:val="ru-RU"/>
        </w:rPr>
        <w:t>сетей</w:t>
      </w:r>
      <w:r>
        <w:rPr>
          <w:lang w:val="ru-RU"/>
        </w:rPr>
        <w:t>д</w:t>
      </w:r>
      <w:proofErr w:type="gramStart"/>
      <w:r>
        <w:rPr>
          <w:lang w:val="ru-RU"/>
        </w:rPr>
        <w:t>.М</w:t>
      </w:r>
      <w:proofErr w:type="gramEnd"/>
      <w:r>
        <w:rPr>
          <w:lang w:val="ru-RU"/>
        </w:rPr>
        <w:t>алышево</w:t>
      </w:r>
      <w:proofErr w:type="spellEnd"/>
      <w:r>
        <w:rPr>
          <w:lang w:val="ru-RU"/>
        </w:rPr>
        <w:t>.</w:t>
      </w:r>
    </w:p>
    <w:p w:rsidR="00C66954" w:rsidRDefault="00611C63" w:rsidP="00611C63">
      <w:pPr>
        <w:pStyle w:val="a6"/>
        <w:spacing w:line="360" w:lineRule="auto"/>
        <w:ind w:hanging="567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317016" cy="8008620"/>
            <wp:effectExtent l="19050" t="0" r="7584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217" cy="801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C63" w:rsidRDefault="00611C63" w:rsidP="00E362F1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Рисунок </w:t>
      </w:r>
      <w:r w:rsidR="00582B5B">
        <w:rPr>
          <w:lang w:val="ru-RU"/>
        </w:rPr>
        <w:t>4</w:t>
      </w:r>
      <w:r w:rsidR="00326D22">
        <w:rPr>
          <w:lang w:val="ru-RU"/>
        </w:rPr>
        <w:t xml:space="preserve">. Схема </w:t>
      </w:r>
      <w:r w:rsidR="009072CB">
        <w:rPr>
          <w:lang w:val="ru-RU"/>
        </w:rPr>
        <w:t xml:space="preserve">тепловых </w:t>
      </w:r>
      <w:proofErr w:type="spellStart"/>
      <w:r w:rsidR="009072CB">
        <w:rPr>
          <w:lang w:val="ru-RU"/>
        </w:rPr>
        <w:t>сетей</w:t>
      </w:r>
      <w:r w:rsidR="00326D22">
        <w:rPr>
          <w:lang w:val="ru-RU"/>
        </w:rPr>
        <w:t>с</w:t>
      </w:r>
      <w:proofErr w:type="gramStart"/>
      <w:r w:rsidR="00326D22">
        <w:rPr>
          <w:lang w:val="ru-RU"/>
        </w:rPr>
        <w:t>.П</w:t>
      </w:r>
      <w:proofErr w:type="gramEnd"/>
      <w:r w:rsidR="00326D22">
        <w:rPr>
          <w:lang w:val="ru-RU"/>
        </w:rPr>
        <w:t>арское</w:t>
      </w:r>
      <w:proofErr w:type="spellEnd"/>
      <w:r w:rsidR="00326D22">
        <w:rPr>
          <w:lang w:val="ru-RU"/>
        </w:rPr>
        <w:t>.</w:t>
      </w:r>
    </w:p>
    <w:p w:rsidR="00611C63" w:rsidRDefault="00611C63" w:rsidP="00611C63">
      <w:pPr>
        <w:spacing w:after="0" w:line="36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З</w:t>
      </w:r>
      <w:r w:rsidRPr="008F3461">
        <w:rPr>
          <w:sz w:val="24"/>
          <w:szCs w:val="24"/>
        </w:rPr>
        <w:t>он</w:t>
      </w:r>
      <w:r>
        <w:rPr>
          <w:sz w:val="24"/>
          <w:szCs w:val="24"/>
        </w:rPr>
        <w:t>ы</w:t>
      </w:r>
      <w:r w:rsidRPr="008F3461">
        <w:rPr>
          <w:sz w:val="24"/>
          <w:szCs w:val="24"/>
        </w:rPr>
        <w:t xml:space="preserve"> действия основных производственных котельных на территории </w:t>
      </w:r>
      <w:r>
        <w:rPr>
          <w:rFonts w:eastAsia="Times New Roman" w:cs="Times New Roman"/>
          <w:color w:val="000000"/>
          <w:sz w:val="24"/>
          <w:szCs w:val="28"/>
        </w:rPr>
        <w:t xml:space="preserve">МО «Парское сельское поселение Родниковского муниципального района» Ивановской области </w:t>
      </w:r>
      <w:r w:rsidRPr="008F3461">
        <w:rPr>
          <w:sz w:val="24"/>
          <w:szCs w:val="24"/>
        </w:rPr>
        <w:t xml:space="preserve"> указан</w:t>
      </w:r>
      <w:r>
        <w:rPr>
          <w:sz w:val="24"/>
          <w:szCs w:val="24"/>
        </w:rPr>
        <w:t xml:space="preserve">ы </w:t>
      </w:r>
      <w:r w:rsidRPr="008F3461">
        <w:rPr>
          <w:sz w:val="24"/>
          <w:szCs w:val="24"/>
        </w:rPr>
        <w:t xml:space="preserve"> на рис. </w:t>
      </w:r>
      <w:r>
        <w:rPr>
          <w:sz w:val="24"/>
          <w:szCs w:val="24"/>
        </w:rPr>
        <w:t>2</w:t>
      </w:r>
      <w:r w:rsidRPr="008F3461">
        <w:rPr>
          <w:sz w:val="24"/>
          <w:szCs w:val="24"/>
        </w:rPr>
        <w:t>-</w:t>
      </w:r>
      <w:r w:rsidR="00582B5B">
        <w:rPr>
          <w:sz w:val="24"/>
          <w:szCs w:val="24"/>
        </w:rPr>
        <w:t>4</w:t>
      </w:r>
      <w:r w:rsidRPr="008F3461">
        <w:rPr>
          <w:sz w:val="24"/>
          <w:szCs w:val="24"/>
        </w:rPr>
        <w:t>. Расположение зон действия котельных имеет разрозненный характер.</w:t>
      </w:r>
    </w:p>
    <w:p w:rsidR="00E362F1" w:rsidRDefault="00E362F1" w:rsidP="00E362F1">
      <w:pPr>
        <w:pStyle w:val="a6"/>
        <w:spacing w:line="360" w:lineRule="auto"/>
        <w:ind w:firstLine="567"/>
        <w:jc w:val="both"/>
        <w:rPr>
          <w:lang w:val="ru-RU"/>
        </w:rPr>
      </w:pPr>
      <w:r w:rsidRPr="00194F62">
        <w:rPr>
          <w:lang w:val="ru-RU"/>
        </w:rPr>
        <w:t>Общая установленная мощность системы теплоснабжения</w:t>
      </w:r>
      <w:r w:rsidR="00A60955">
        <w:rPr>
          <w:lang w:val="ru-RU"/>
        </w:rPr>
        <w:t xml:space="preserve"> указана в таблице </w:t>
      </w:r>
      <w:r w:rsidR="00A60955" w:rsidRPr="00A60955">
        <w:rPr>
          <w:lang w:val="ru-RU"/>
        </w:rPr>
        <w:t>9</w:t>
      </w:r>
      <w:r>
        <w:rPr>
          <w:lang w:val="ru-RU"/>
        </w:rPr>
        <w:t>.</w:t>
      </w:r>
    </w:p>
    <w:p w:rsidR="00E362F1" w:rsidRDefault="00A60955" w:rsidP="00E362F1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Таблица </w:t>
      </w:r>
      <w:r w:rsidRPr="00A60955">
        <w:rPr>
          <w:lang w:val="ru-RU"/>
        </w:rPr>
        <w:t>9</w:t>
      </w:r>
      <w:r w:rsidR="00E362F1">
        <w:rPr>
          <w:lang w:val="ru-RU"/>
        </w:rPr>
        <w:t xml:space="preserve">. –Установленная мощность котельных </w:t>
      </w:r>
      <w:proofErr w:type="spellStart"/>
      <w:r w:rsidR="00E362F1">
        <w:rPr>
          <w:lang w:val="ru-RU"/>
        </w:rPr>
        <w:t>Парского</w:t>
      </w:r>
      <w:proofErr w:type="spellEnd"/>
      <w:r w:rsidR="00E362F1">
        <w:rPr>
          <w:lang w:val="ru-RU"/>
        </w:rPr>
        <w:t xml:space="preserve"> СП.</w:t>
      </w:r>
    </w:p>
    <w:tbl>
      <w:tblPr>
        <w:tblW w:w="11393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1715"/>
        <w:gridCol w:w="2051"/>
        <w:gridCol w:w="1761"/>
        <w:gridCol w:w="1233"/>
        <w:gridCol w:w="1604"/>
        <w:gridCol w:w="837"/>
        <w:gridCol w:w="675"/>
        <w:gridCol w:w="808"/>
      </w:tblGrid>
      <w:tr w:rsidR="00E362F1" w:rsidRPr="005D6FF4" w:rsidTr="003F25BB">
        <w:trPr>
          <w:trHeight w:val="432"/>
        </w:trPr>
        <w:tc>
          <w:tcPr>
            <w:tcW w:w="709" w:type="dxa"/>
            <w:vMerge w:val="restart"/>
            <w:shd w:val="clear" w:color="auto" w:fill="auto"/>
            <w:noWrap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715" w:type="dxa"/>
            <w:vMerge w:val="restart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shd w:val="clear" w:color="000000" w:fill="FFFFFF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Тип котельной (встроенная, пристроенная, подвальная, </w:t>
            </w: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крышная</w:t>
            </w:r>
            <w:proofErr w:type="spellEnd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квартальная и </w:t>
            </w: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т</w:t>
            </w:r>
            <w:proofErr w:type="gram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.д</w:t>
            </w:r>
            <w:proofErr w:type="spellEnd"/>
            <w:proofErr w:type="gramEnd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761" w:type="dxa"/>
            <w:vMerge w:val="restart"/>
            <w:shd w:val="clear" w:color="000000" w:fill="FFFFFF"/>
            <w:vAlign w:val="center"/>
            <w:hideMark/>
          </w:tcPr>
          <w:p w:rsidR="003F25BB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Год постройки</w:t>
            </w:r>
            <w:r w:rsidR="003F25BB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/</w:t>
            </w:r>
          </w:p>
          <w:p w:rsidR="00E362F1" w:rsidRPr="009F0002" w:rsidRDefault="003F25BB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реконструкции</w:t>
            </w:r>
          </w:p>
        </w:tc>
        <w:tc>
          <w:tcPr>
            <w:tcW w:w="1233" w:type="dxa"/>
            <w:vMerge w:val="restart"/>
            <w:shd w:val="clear" w:color="auto" w:fill="auto"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Возмож</w:t>
            </w:r>
            <w:proofErr w:type="spellEnd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</w:t>
            </w:r>
          </w:p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ность</w:t>
            </w:r>
            <w:proofErr w:type="spellEnd"/>
          </w:p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работы в </w:t>
            </w:r>
            <w:proofErr w:type="spellStart"/>
            <w:proofErr w:type="gram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автомати-ческом</w:t>
            </w:r>
            <w:proofErr w:type="spellEnd"/>
            <w:proofErr w:type="gramEnd"/>
          </w:p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gram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режиме</w:t>
            </w:r>
            <w:proofErr w:type="gramEnd"/>
          </w:p>
        </w:tc>
        <w:tc>
          <w:tcPr>
            <w:tcW w:w="1604" w:type="dxa"/>
            <w:vMerge w:val="restart"/>
            <w:shd w:val="clear" w:color="auto" w:fill="auto"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Кол-во и тип котлов</w:t>
            </w:r>
          </w:p>
        </w:tc>
        <w:tc>
          <w:tcPr>
            <w:tcW w:w="2320" w:type="dxa"/>
            <w:gridSpan w:val="3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Установленная мощность</w:t>
            </w:r>
          </w:p>
        </w:tc>
      </w:tr>
      <w:tr w:rsidR="00E362F1" w:rsidRPr="005D6FF4" w:rsidTr="003F25BB">
        <w:trPr>
          <w:trHeight w:val="600"/>
        </w:trPr>
        <w:tc>
          <w:tcPr>
            <w:tcW w:w="709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761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 w:val="restart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отоплен</w:t>
            </w:r>
          </w:p>
        </w:tc>
        <w:tc>
          <w:tcPr>
            <w:tcW w:w="675" w:type="dxa"/>
            <w:vMerge w:val="restart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E362F1" w:rsidRPr="005D6FF4" w:rsidTr="003F25BB">
        <w:trPr>
          <w:trHeight w:val="570"/>
        </w:trPr>
        <w:tc>
          <w:tcPr>
            <w:tcW w:w="709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761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E362F1" w:rsidRPr="005D6FF4" w:rsidTr="003F25BB">
        <w:trPr>
          <w:trHeight w:val="300"/>
        </w:trPr>
        <w:tc>
          <w:tcPr>
            <w:tcW w:w="709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761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vMerge/>
            <w:vAlign w:val="center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320" w:type="dxa"/>
            <w:gridSpan w:val="3"/>
            <w:shd w:val="clear" w:color="auto" w:fill="auto"/>
            <w:vAlign w:val="center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</w:t>
            </w:r>
            <w:proofErr w:type="gram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E362F1" w:rsidRPr="005D6FF4" w:rsidTr="003F25BB">
        <w:trPr>
          <w:trHeight w:val="522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Малышево,</w:t>
            </w:r>
          </w:p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котельная №14                                         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noWrap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233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Универсал-6 -1 шт.</w:t>
            </w:r>
            <w:proofErr w:type="gram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;Ф</w:t>
            </w:r>
            <w:proofErr w:type="gramEnd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акел-Г-2 шт.</w:t>
            </w:r>
          </w:p>
        </w:tc>
        <w:tc>
          <w:tcPr>
            <w:tcW w:w="837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0,860</w:t>
            </w:r>
          </w:p>
        </w:tc>
        <w:tc>
          <w:tcPr>
            <w:tcW w:w="67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0,860</w:t>
            </w:r>
          </w:p>
        </w:tc>
      </w:tr>
      <w:tr w:rsidR="00E362F1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1985</w:t>
            </w:r>
            <w:r w:rsidR="0077619F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/2023</w:t>
            </w:r>
          </w:p>
        </w:tc>
        <w:tc>
          <w:tcPr>
            <w:tcW w:w="1233" w:type="dxa"/>
            <w:shd w:val="clear" w:color="auto" w:fill="auto"/>
            <w:noWrap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E362F1" w:rsidRPr="009F0002" w:rsidRDefault="0077619F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9F000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Arcus</w:t>
            </w:r>
            <w:proofErr w:type="spellEnd"/>
            <w:r w:rsidRPr="009F000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9F000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Ignis</w:t>
            </w:r>
            <w:proofErr w:type="spellEnd"/>
            <w:r w:rsidRPr="009F0002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F-500</w:t>
            </w:r>
            <w:r w:rsidR="00E362F1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-4шт.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:rsidR="00E362F1" w:rsidRPr="005D6FF4" w:rsidRDefault="0077619F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1,720</w:t>
            </w:r>
          </w:p>
        </w:tc>
        <w:tc>
          <w:tcPr>
            <w:tcW w:w="675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5D6FF4" w:rsidRDefault="0077619F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1,720</w:t>
            </w:r>
          </w:p>
        </w:tc>
      </w:tr>
      <w:tr w:rsidR="00E362F1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  <w:hideMark/>
          </w:tcPr>
          <w:p w:rsidR="00E362F1" w:rsidRPr="009F0002" w:rsidRDefault="00E362F1" w:rsidP="0077619F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1985</w:t>
            </w:r>
            <w:r w:rsidR="003F25BB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/2022</w:t>
            </w:r>
          </w:p>
        </w:tc>
        <w:tc>
          <w:tcPr>
            <w:tcW w:w="1233" w:type="dxa"/>
            <w:shd w:val="clear" w:color="auto" w:fill="auto"/>
            <w:noWrap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3F25BB" w:rsidRPr="009F0002" w:rsidRDefault="003F25BB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Е-1,0-0,9</w:t>
            </w:r>
            <w:r w:rsidR="00E362F1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</w:t>
            </w: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</w:t>
            </w:r>
          </w:p>
          <w:p w:rsidR="003F25BB" w:rsidRPr="009F0002" w:rsidRDefault="003F25BB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-3</w:t>
            </w:r>
            <w:r w:rsidR="00E362F1"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шт.; Минск-1</w:t>
            </w:r>
          </w:p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-1 шт.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1,720</w:t>
            </w:r>
          </w:p>
        </w:tc>
        <w:tc>
          <w:tcPr>
            <w:tcW w:w="675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1,720</w:t>
            </w:r>
          </w:p>
        </w:tc>
      </w:tr>
      <w:tr w:rsidR="00E362F1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Котиха</w:t>
            </w:r>
            <w:proofErr w:type="spellEnd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33" w:type="dxa"/>
            <w:shd w:val="clear" w:color="auto" w:fill="auto"/>
            <w:noWrap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E362F1" w:rsidRPr="009F000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DuothermPolykraft</w:t>
            </w:r>
            <w:proofErr w:type="spellEnd"/>
            <w:r w:rsidRPr="009F0002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-1 шт.</w:t>
            </w:r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:rsidR="00E362F1" w:rsidRPr="008723FF" w:rsidRDefault="008723FF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0,688</w:t>
            </w:r>
          </w:p>
        </w:tc>
        <w:tc>
          <w:tcPr>
            <w:tcW w:w="675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5D6FF4" w:rsidRDefault="008723FF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0,688</w:t>
            </w:r>
          </w:p>
        </w:tc>
      </w:tr>
      <w:tr w:rsidR="00E362F1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E362F1" w:rsidRPr="00582B5B" w:rsidRDefault="00E362F1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Парское, ул. Светлая, д. 1</w:t>
            </w:r>
          </w:p>
        </w:tc>
        <w:tc>
          <w:tcPr>
            <w:tcW w:w="205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233" w:type="dxa"/>
            <w:shd w:val="clear" w:color="auto" w:fill="auto"/>
            <w:noWrap/>
            <w:vAlign w:val="bottom"/>
            <w:hideMark/>
          </w:tcPr>
          <w:p w:rsidR="00E362F1" w:rsidRPr="005D6FF4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04" w:type="dxa"/>
            <w:shd w:val="clear" w:color="auto" w:fill="auto"/>
            <w:vAlign w:val="bottom"/>
            <w:hideMark/>
          </w:tcPr>
          <w:p w:rsidR="00E362F1" w:rsidRPr="00326D22" w:rsidRDefault="00E362F1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</w:pPr>
            <w:proofErr w:type="spellStart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>Komen</w:t>
            </w:r>
            <w:proofErr w:type="spellEnd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>zoaoeorilArderio</w:t>
            </w:r>
            <w:proofErr w:type="spellEnd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 xml:space="preserve"> ARDERIA ESR-2.30FFCD coacsiol-2 </w:t>
            </w:r>
            <w:proofErr w:type="spellStart"/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837" w:type="dxa"/>
            <w:shd w:val="clear" w:color="auto" w:fill="auto"/>
            <w:noWrap/>
            <w:vAlign w:val="bottom"/>
            <w:hideMark/>
          </w:tcPr>
          <w:p w:rsidR="00E362F1" w:rsidRPr="00582B5B" w:rsidRDefault="00D43ABE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highlight w:val="yellow"/>
                <w:lang w:eastAsia="ru-RU"/>
              </w:rPr>
            </w:pPr>
            <w:r w:rsidRPr="00D960EE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675" w:type="dxa"/>
            <w:shd w:val="clear" w:color="auto" w:fill="auto"/>
            <w:noWrap/>
            <w:vAlign w:val="bottom"/>
            <w:hideMark/>
          </w:tcPr>
          <w:p w:rsidR="00E362F1" w:rsidRPr="00D960EE" w:rsidRDefault="00E362F1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D960EE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shd w:val="clear" w:color="auto" w:fill="auto"/>
            <w:vAlign w:val="bottom"/>
            <w:hideMark/>
          </w:tcPr>
          <w:p w:rsidR="00E362F1" w:rsidRPr="00D960EE" w:rsidRDefault="00D43ABE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D960EE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0,06</w:t>
            </w:r>
          </w:p>
        </w:tc>
      </w:tr>
      <w:tr w:rsidR="00154DED" w:rsidRPr="005D6FF4" w:rsidTr="003F25BB">
        <w:trPr>
          <w:trHeight w:val="480"/>
        </w:trPr>
        <w:tc>
          <w:tcPr>
            <w:tcW w:w="709" w:type="dxa"/>
            <w:shd w:val="clear" w:color="auto" w:fill="auto"/>
            <w:vAlign w:val="bottom"/>
          </w:tcPr>
          <w:p w:rsidR="00154DED" w:rsidRPr="00582B5B" w:rsidRDefault="00154DED" w:rsidP="00582B5B">
            <w:pPr>
              <w:pStyle w:val="a3"/>
              <w:numPr>
                <w:ilvl w:val="0"/>
                <w:numId w:val="39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shd w:val="clear" w:color="auto" w:fill="auto"/>
            <w:vAlign w:val="bottom"/>
          </w:tcPr>
          <w:p w:rsidR="00154DED" w:rsidRPr="005D6FF4" w:rsidRDefault="00154DED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БМК с. </w:t>
            </w:r>
            <w:proofErr w:type="spellStart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Болотново</w:t>
            </w:r>
            <w:proofErr w:type="spellEnd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ул. Солнечная, д. 21А</w:t>
            </w:r>
          </w:p>
        </w:tc>
        <w:tc>
          <w:tcPr>
            <w:tcW w:w="2051" w:type="dxa"/>
            <w:shd w:val="clear" w:color="auto" w:fill="auto"/>
            <w:vAlign w:val="bottom"/>
          </w:tcPr>
          <w:p w:rsidR="00154DED" w:rsidRPr="005D6FF4" w:rsidRDefault="00154DED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5D6FF4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761" w:type="dxa"/>
            <w:shd w:val="clear" w:color="auto" w:fill="auto"/>
            <w:vAlign w:val="bottom"/>
          </w:tcPr>
          <w:p w:rsidR="00154DED" w:rsidRPr="005D6FF4" w:rsidRDefault="00154DED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1233" w:type="dxa"/>
            <w:shd w:val="clear" w:color="auto" w:fill="auto"/>
            <w:noWrap/>
            <w:vAlign w:val="bottom"/>
          </w:tcPr>
          <w:p w:rsidR="00154DED" w:rsidRPr="005D6FF4" w:rsidRDefault="00154DED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1604" w:type="dxa"/>
            <w:shd w:val="clear" w:color="auto" w:fill="auto"/>
            <w:vAlign w:val="bottom"/>
          </w:tcPr>
          <w:p w:rsidR="00154DED" w:rsidRPr="00154DED" w:rsidRDefault="00154DED" w:rsidP="00F519CC">
            <w:pPr>
              <w:spacing w:after="0" w:line="240" w:lineRule="auto"/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</w:pPr>
            <w:r w:rsidRPr="00326D22"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>ARDERIA</w:t>
            </w:r>
            <w:r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Theme="minorHAnsi" w:eastAsia="Times New Roman" w:hAnsiTheme="minorHAnsi" w:cstheme="minorHAnsi"/>
                <w:sz w:val="20"/>
                <w:szCs w:val="20"/>
                <w:lang w:val="en-US" w:eastAsia="ru-RU"/>
              </w:rPr>
              <w:t xml:space="preserve">S40- </w:t>
            </w:r>
            <w:r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3 </w:t>
            </w:r>
            <w:proofErr w:type="spellStart"/>
            <w:r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837" w:type="dxa"/>
            <w:shd w:val="clear" w:color="auto" w:fill="auto"/>
            <w:noWrap/>
            <w:vAlign w:val="bottom"/>
          </w:tcPr>
          <w:p w:rsidR="00154DED" w:rsidRPr="00D960EE" w:rsidRDefault="00154DED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675" w:type="dxa"/>
            <w:shd w:val="clear" w:color="auto" w:fill="auto"/>
            <w:noWrap/>
            <w:vAlign w:val="bottom"/>
          </w:tcPr>
          <w:p w:rsidR="00154DED" w:rsidRPr="00D960EE" w:rsidRDefault="00154DED" w:rsidP="00F519C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shd w:val="clear" w:color="auto" w:fill="auto"/>
            <w:vAlign w:val="bottom"/>
          </w:tcPr>
          <w:p w:rsidR="00154DED" w:rsidRPr="00D960EE" w:rsidRDefault="00154DED" w:rsidP="00F519C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</w:t>
            </w:r>
          </w:p>
        </w:tc>
      </w:tr>
    </w:tbl>
    <w:p w:rsidR="00E362F1" w:rsidRDefault="00E362F1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326D22" w:rsidRDefault="00326D22" w:rsidP="00E362F1">
      <w:pPr>
        <w:pStyle w:val="a6"/>
        <w:spacing w:line="360" w:lineRule="auto"/>
        <w:ind w:firstLine="567"/>
        <w:jc w:val="both"/>
        <w:rPr>
          <w:lang w:val="ru-RU"/>
        </w:rPr>
      </w:pPr>
    </w:p>
    <w:p w:rsidR="00E362F1" w:rsidRDefault="00E362F1" w:rsidP="00E362F1">
      <w:pPr>
        <w:pStyle w:val="a6"/>
        <w:spacing w:line="360" w:lineRule="auto"/>
        <w:ind w:firstLine="567"/>
        <w:jc w:val="both"/>
        <w:rPr>
          <w:color w:val="000000"/>
          <w:szCs w:val="28"/>
          <w:lang w:val="ru-RU"/>
        </w:rPr>
      </w:pPr>
      <w:r w:rsidRPr="00194F62">
        <w:rPr>
          <w:lang w:val="ru-RU"/>
        </w:rPr>
        <w:t>Протяженность тепловых сетей</w:t>
      </w:r>
      <w:r>
        <w:rPr>
          <w:lang w:val="ru-RU"/>
        </w:rPr>
        <w:t xml:space="preserve"> в </w:t>
      </w:r>
      <w:proofErr w:type="gramStart"/>
      <w:r>
        <w:rPr>
          <w:lang w:val="ru-RU"/>
        </w:rPr>
        <w:t>двухтрубном</w:t>
      </w:r>
      <w:proofErr w:type="gramEnd"/>
      <w:r>
        <w:rPr>
          <w:lang w:val="ru-RU"/>
        </w:rPr>
        <w:t xml:space="preserve"> </w:t>
      </w:r>
      <w:proofErr w:type="spellStart"/>
      <w:r>
        <w:rPr>
          <w:lang w:val="ru-RU"/>
        </w:rPr>
        <w:t>исчислении</w:t>
      </w:r>
      <w:r w:rsidRPr="00666C11">
        <w:rPr>
          <w:lang w:val="ru-RU"/>
        </w:rPr>
        <w:t>составляет</w:t>
      </w:r>
      <w:proofErr w:type="spellEnd"/>
      <w:r w:rsidRPr="00436098">
        <w:rPr>
          <w:color w:val="000000"/>
          <w:szCs w:val="28"/>
          <w:lang w:val="ru-RU"/>
        </w:rPr>
        <w:t>:</w:t>
      </w:r>
    </w:p>
    <w:p w:rsidR="00E362F1" w:rsidRDefault="00E362F1" w:rsidP="00E362F1">
      <w:pPr>
        <w:pStyle w:val="a6"/>
        <w:spacing w:line="360" w:lineRule="auto"/>
        <w:jc w:val="both"/>
        <w:rPr>
          <w:lang w:val="ru-RU"/>
        </w:rPr>
      </w:pPr>
      <w:r>
        <w:rPr>
          <w:color w:val="000000"/>
          <w:szCs w:val="28"/>
          <w:lang w:val="ru-RU"/>
        </w:rPr>
        <w:t xml:space="preserve">котельные </w:t>
      </w:r>
      <w:r>
        <w:rPr>
          <w:lang w:val="ru-RU"/>
        </w:rPr>
        <w:t>ООО «Энергетик»</w:t>
      </w:r>
      <w:r>
        <w:rPr>
          <w:color w:val="000000"/>
          <w:szCs w:val="28"/>
          <w:lang w:val="ru-RU"/>
        </w:rPr>
        <w:t xml:space="preserve"> - </w:t>
      </w:r>
      <w:r w:rsidR="00293F46">
        <w:rPr>
          <w:color w:val="000000"/>
          <w:szCs w:val="28"/>
          <w:lang w:val="ru-RU"/>
        </w:rPr>
        <w:t>2,515</w:t>
      </w:r>
      <w:r>
        <w:rPr>
          <w:color w:val="000000"/>
          <w:szCs w:val="28"/>
          <w:lang w:val="ru-RU"/>
        </w:rPr>
        <w:t xml:space="preserve"> км.</w:t>
      </w:r>
    </w:p>
    <w:p w:rsidR="00E362F1" w:rsidRDefault="00E362F1" w:rsidP="00E362F1">
      <w:pPr>
        <w:pStyle w:val="a6"/>
        <w:spacing w:line="360" w:lineRule="auto"/>
        <w:jc w:val="both"/>
        <w:rPr>
          <w:lang w:val="ru-RU"/>
        </w:rPr>
      </w:pPr>
      <w:r w:rsidRPr="00194F62">
        <w:rPr>
          <w:lang w:val="ru-RU"/>
        </w:rPr>
        <w:t xml:space="preserve">Суммарная подключенная нагрузка </w:t>
      </w:r>
      <w:r w:rsidR="00527D91">
        <w:rPr>
          <w:lang w:val="ru-RU"/>
        </w:rPr>
        <w:t>по котельным указана в таблице 10</w:t>
      </w:r>
      <w:r w:rsidRPr="00AC124C">
        <w:rPr>
          <w:lang w:val="ru-RU"/>
        </w:rPr>
        <w:t>.</w:t>
      </w:r>
      <w:r>
        <w:rPr>
          <w:lang w:val="ru-RU"/>
        </w:rPr>
        <w:t>Т</w:t>
      </w:r>
      <w:r w:rsidRPr="00194F62">
        <w:rPr>
          <w:lang w:val="ru-RU"/>
        </w:rPr>
        <w:t>опливом для котельн</w:t>
      </w:r>
      <w:r>
        <w:rPr>
          <w:lang w:val="ru-RU"/>
        </w:rPr>
        <w:t>ых</w:t>
      </w:r>
      <w:r w:rsidRPr="00194F62">
        <w:rPr>
          <w:lang w:val="ru-RU"/>
        </w:rPr>
        <w:t xml:space="preserve"> явля</w:t>
      </w:r>
      <w:r>
        <w:rPr>
          <w:lang w:val="ru-RU"/>
        </w:rPr>
        <w:t>е</w:t>
      </w:r>
      <w:r w:rsidRPr="00194F62">
        <w:rPr>
          <w:lang w:val="ru-RU"/>
        </w:rPr>
        <w:t>тся</w:t>
      </w:r>
      <w:r>
        <w:rPr>
          <w:lang w:val="ru-RU"/>
        </w:rPr>
        <w:t xml:space="preserve"> природный</w:t>
      </w:r>
      <w:r w:rsidRPr="00194F62">
        <w:rPr>
          <w:lang w:val="ru-RU"/>
        </w:rPr>
        <w:t xml:space="preserve"> газ. </w:t>
      </w:r>
    </w:p>
    <w:p w:rsidR="00326D22" w:rsidRDefault="00326D22" w:rsidP="00E362F1">
      <w:pPr>
        <w:pStyle w:val="a6"/>
        <w:spacing w:line="360" w:lineRule="auto"/>
        <w:jc w:val="both"/>
        <w:rPr>
          <w:lang w:val="ru-RU"/>
        </w:rPr>
      </w:pPr>
    </w:p>
    <w:p w:rsidR="00E362F1" w:rsidRDefault="00527D91" w:rsidP="00E362F1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lastRenderedPageBreak/>
        <w:t>Таблица 10</w:t>
      </w:r>
      <w:r w:rsidR="00E362F1">
        <w:rPr>
          <w:lang w:val="ru-RU"/>
        </w:rPr>
        <w:t xml:space="preserve">. - Суммарная подключенная нагрузка котельных </w:t>
      </w:r>
      <w:proofErr w:type="spellStart"/>
      <w:r w:rsidR="00E362F1">
        <w:rPr>
          <w:lang w:val="ru-RU"/>
        </w:rPr>
        <w:t>Парского</w:t>
      </w:r>
      <w:proofErr w:type="spellEnd"/>
      <w:r w:rsidR="00E362F1">
        <w:rPr>
          <w:lang w:val="ru-RU"/>
        </w:rPr>
        <w:t xml:space="preserve"> СП.</w:t>
      </w:r>
    </w:p>
    <w:tbl>
      <w:tblPr>
        <w:tblW w:w="8789" w:type="dxa"/>
        <w:tblInd w:w="108" w:type="dxa"/>
        <w:tblLook w:val="04A0"/>
      </w:tblPr>
      <w:tblGrid>
        <w:gridCol w:w="620"/>
        <w:gridCol w:w="3445"/>
        <w:gridCol w:w="2760"/>
        <w:gridCol w:w="675"/>
        <w:gridCol w:w="1289"/>
      </w:tblGrid>
      <w:tr w:rsidR="00372AEB" w:rsidRPr="00154DED" w:rsidTr="00372AEB">
        <w:trPr>
          <w:trHeight w:val="432"/>
        </w:trPr>
        <w:tc>
          <w:tcPr>
            <w:tcW w:w="62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3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4689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372AEB" w:rsidRPr="00154DED" w:rsidTr="00372AEB">
        <w:trPr>
          <w:trHeight w:val="600"/>
        </w:trPr>
        <w:tc>
          <w:tcPr>
            <w:tcW w:w="62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760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отоплен</w:t>
            </w:r>
            <w:r w:rsidR="003F25BB"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6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12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72AEB" w:rsidRPr="00154DED" w:rsidTr="00372AEB">
        <w:trPr>
          <w:trHeight w:val="375"/>
        </w:trPr>
        <w:tc>
          <w:tcPr>
            <w:tcW w:w="62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76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6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72AEB" w:rsidRPr="00154DED" w:rsidTr="00372AEB">
        <w:trPr>
          <w:trHeight w:val="300"/>
        </w:trPr>
        <w:tc>
          <w:tcPr>
            <w:tcW w:w="62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4689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</w:t>
            </w:r>
            <w:proofErr w:type="gram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372AEB" w:rsidRPr="00154DED" w:rsidTr="00582B5B">
        <w:trPr>
          <w:trHeight w:val="522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,к</w:t>
            </w:r>
            <w:proofErr w:type="gramEnd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отельная</w:t>
            </w:r>
            <w:proofErr w:type="spellEnd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0,633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0,633</w:t>
            </w:r>
          </w:p>
        </w:tc>
      </w:tr>
      <w:tr w:rsidR="00372AEB" w:rsidRPr="00154DED" w:rsidTr="00582B5B">
        <w:trPr>
          <w:trHeight w:val="480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0,936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0,936</w:t>
            </w:r>
          </w:p>
        </w:tc>
      </w:tr>
      <w:tr w:rsidR="00372AEB" w:rsidRPr="00154DED" w:rsidTr="00582B5B">
        <w:trPr>
          <w:trHeight w:val="480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1,312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5B5A15" w:rsidP="00372AE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1,312</w:t>
            </w:r>
          </w:p>
        </w:tc>
      </w:tr>
      <w:tr w:rsidR="00372AEB" w:rsidRPr="00154DED" w:rsidTr="00582B5B">
        <w:trPr>
          <w:trHeight w:val="480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Котиха</w:t>
            </w:r>
            <w:proofErr w:type="spellEnd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</w:p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ул. Молодежная, д. 7 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EA7D86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EA7D86" w:rsidP="00372AE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0,098</w:t>
            </w:r>
          </w:p>
        </w:tc>
      </w:tr>
      <w:tr w:rsidR="00372AEB" w:rsidRPr="00154DED" w:rsidTr="00154DED">
        <w:trPr>
          <w:trHeight w:val="480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72AEB" w:rsidRPr="00154DED" w:rsidRDefault="00372AEB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Парское, ул. Светлая, д. 1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582B5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372AEB" w:rsidP="00372AE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2AEB" w:rsidRPr="00154DED" w:rsidRDefault="00582B5B" w:rsidP="00582B5B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0,06</w:t>
            </w:r>
          </w:p>
        </w:tc>
      </w:tr>
      <w:tr w:rsidR="00154DED" w:rsidRPr="00154DED" w:rsidTr="00154DED">
        <w:trPr>
          <w:trHeight w:val="480"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154DED" w:rsidRDefault="00154DED" w:rsidP="00582B5B">
            <w:pPr>
              <w:pStyle w:val="a3"/>
              <w:numPr>
                <w:ilvl w:val="0"/>
                <w:numId w:val="40"/>
              </w:num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4DED" w:rsidRPr="00154DED" w:rsidRDefault="00154DED" w:rsidP="00372AEB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БМК с. </w:t>
            </w:r>
            <w:proofErr w:type="spellStart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Болотново</w:t>
            </w:r>
            <w:proofErr w:type="spellEnd"/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ул. Солнечная, д. 21А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4DED" w:rsidRPr="00154DED" w:rsidRDefault="00154DED" w:rsidP="00DC7DB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4DED" w:rsidRPr="00154DED" w:rsidRDefault="00154DED" w:rsidP="00DC7DB1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54DED" w:rsidRPr="00154DED" w:rsidRDefault="00154DED" w:rsidP="00DC7DB1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154DE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</w:t>
            </w:r>
          </w:p>
        </w:tc>
      </w:tr>
    </w:tbl>
    <w:p w:rsidR="00E362F1" w:rsidRDefault="00E362F1" w:rsidP="00E362F1">
      <w:pPr>
        <w:pStyle w:val="a6"/>
        <w:spacing w:line="360" w:lineRule="auto"/>
        <w:jc w:val="both"/>
        <w:rPr>
          <w:lang w:val="ru-RU"/>
        </w:rPr>
      </w:pPr>
    </w:p>
    <w:p w:rsidR="00E362F1" w:rsidRDefault="00E362F1" w:rsidP="00E362F1">
      <w:pPr>
        <w:spacing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 xml:space="preserve">Зоны действия котельных в </w:t>
      </w:r>
      <w:r>
        <w:rPr>
          <w:rFonts w:cs="Times New Roman"/>
          <w:sz w:val="24"/>
          <w:szCs w:val="24"/>
        </w:rPr>
        <w:t>сельском поселении</w:t>
      </w:r>
      <w:r w:rsidRPr="00194F62">
        <w:rPr>
          <w:sz w:val="24"/>
          <w:szCs w:val="24"/>
        </w:rPr>
        <w:t xml:space="preserve"> включают в себя </w:t>
      </w:r>
      <w:r>
        <w:rPr>
          <w:sz w:val="24"/>
          <w:szCs w:val="24"/>
        </w:rPr>
        <w:t>6 технологических</w:t>
      </w:r>
      <w:r w:rsidRPr="00194F62">
        <w:rPr>
          <w:sz w:val="24"/>
          <w:szCs w:val="24"/>
        </w:rPr>
        <w:t xml:space="preserve"> зон теплоснабжения. </w:t>
      </w:r>
    </w:p>
    <w:p w:rsidR="00E362F1" w:rsidRDefault="00E362F1" w:rsidP="00217B2B">
      <w:pPr>
        <w:pStyle w:val="2"/>
      </w:pPr>
      <w:bookmarkStart w:id="24" w:name="_Toc32305887"/>
      <w:bookmarkStart w:id="25" w:name="_Toc53262647"/>
      <w:r>
        <w:t>б</w:t>
      </w:r>
      <w:r w:rsidRPr="00004070">
        <w:t>) описание существующих и перспективных зон действия индивидуальных источников тепловой энергии</w:t>
      </w:r>
      <w:bookmarkEnd w:id="24"/>
      <w:bookmarkEnd w:id="25"/>
    </w:p>
    <w:p w:rsidR="00E362F1" w:rsidRPr="00004070" w:rsidRDefault="00E362F1" w:rsidP="00E362F1">
      <w:pPr>
        <w:spacing w:after="0" w:line="240" w:lineRule="auto"/>
        <w:rPr>
          <w:sz w:val="16"/>
          <w:szCs w:val="16"/>
          <w:lang w:bidi="en-US"/>
        </w:rPr>
      </w:pPr>
    </w:p>
    <w:p w:rsidR="00E362F1" w:rsidRPr="00ED2C7A" w:rsidRDefault="00E362F1" w:rsidP="00E362F1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Часть</w:t>
      </w:r>
      <w:r w:rsidRPr="00ED2C7A">
        <w:rPr>
          <w:rFonts w:eastAsia="Times New Roman" w:cs="Times New Roman"/>
          <w:sz w:val="24"/>
          <w:szCs w:val="24"/>
        </w:rPr>
        <w:t xml:space="preserve"> потребителей </w:t>
      </w:r>
      <w:r>
        <w:rPr>
          <w:rFonts w:eastAsia="Times New Roman" w:cs="Times New Roman"/>
          <w:sz w:val="24"/>
          <w:szCs w:val="24"/>
        </w:rPr>
        <w:t xml:space="preserve">МО Парское сельское поселение Родниковского района Ивановской области </w:t>
      </w:r>
      <w:r w:rsidRPr="00ED2C7A">
        <w:rPr>
          <w:rFonts w:eastAsia="Times New Roman" w:cs="Times New Roman"/>
          <w:sz w:val="24"/>
          <w:szCs w:val="24"/>
        </w:rPr>
        <w:t>не имеют централизованного теплоснабжения. Потребители индивидуальной застройки испол</w:t>
      </w:r>
      <w:r>
        <w:rPr>
          <w:rFonts w:eastAsia="Times New Roman" w:cs="Times New Roman"/>
          <w:sz w:val="24"/>
          <w:szCs w:val="24"/>
        </w:rPr>
        <w:t xml:space="preserve">ьзуют для своих нужд </w:t>
      </w:r>
      <w:r w:rsidRPr="00ED2C7A">
        <w:rPr>
          <w:rFonts w:eastAsia="Times New Roman" w:cs="Times New Roman"/>
          <w:sz w:val="24"/>
          <w:szCs w:val="24"/>
        </w:rPr>
        <w:t>газовые котлы малой мощности. Так же распространены электрические обогреватели. Теплофикационные установки размещаются в специальных пристройках</w:t>
      </w:r>
      <w:r>
        <w:rPr>
          <w:rFonts w:eastAsia="Times New Roman" w:cs="Times New Roman"/>
          <w:sz w:val="24"/>
          <w:szCs w:val="24"/>
        </w:rPr>
        <w:t xml:space="preserve"> (помещениях)</w:t>
      </w:r>
      <w:r w:rsidRPr="00ED2C7A">
        <w:rPr>
          <w:rFonts w:eastAsia="Times New Roman" w:cs="Times New Roman"/>
          <w:sz w:val="24"/>
          <w:szCs w:val="24"/>
        </w:rPr>
        <w:t>. Котлы имеют в своем комплексе дополнительный контур для приготовления горячей воды.</w:t>
      </w:r>
    </w:p>
    <w:p w:rsidR="005C28A4" w:rsidRPr="00004070" w:rsidRDefault="00E362F1" w:rsidP="00217B2B">
      <w:pPr>
        <w:pStyle w:val="2"/>
      </w:pPr>
      <w:bookmarkStart w:id="26" w:name="_Toc32305888"/>
      <w:bookmarkStart w:id="27" w:name="_Toc53262648"/>
      <w:r>
        <w:t>в</w:t>
      </w:r>
      <w:r w:rsidR="005C28A4" w:rsidRPr="00004070">
        <w:t>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26"/>
      <w:bookmarkEnd w:id="27"/>
    </w:p>
    <w:p w:rsidR="005C28A4" w:rsidRDefault="005C28A4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ED2C7A">
        <w:rPr>
          <w:rFonts w:eastAsia="Times New Roman" w:cs="Times New Roman"/>
          <w:sz w:val="24"/>
          <w:szCs w:val="24"/>
        </w:rPr>
        <w:t>Баланс</w:t>
      </w:r>
      <w:r w:rsidR="00AF38C3"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мощност</w:t>
      </w:r>
      <w:r w:rsidR="00AF38C3">
        <w:rPr>
          <w:rFonts w:eastAsia="Times New Roman" w:cs="Times New Roman"/>
          <w:sz w:val="24"/>
          <w:szCs w:val="24"/>
        </w:rPr>
        <w:t>ей</w:t>
      </w:r>
      <w:r w:rsidRPr="00ED2C7A"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в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r w:rsidR="007F0437">
        <w:rPr>
          <w:rFonts w:eastAsia="Times New Roman" w:cs="Times New Roman"/>
          <w:sz w:val="24"/>
          <w:szCs w:val="24"/>
        </w:rPr>
        <w:t xml:space="preserve">Парское сельское поселение Родниковского района Ивановской </w:t>
      </w:r>
      <w:proofErr w:type="spellStart"/>
      <w:r w:rsidR="007F0437">
        <w:rPr>
          <w:rFonts w:eastAsia="Times New Roman" w:cs="Times New Roman"/>
          <w:sz w:val="24"/>
          <w:szCs w:val="24"/>
        </w:rPr>
        <w:t>области</w:t>
      </w:r>
      <w:r w:rsidRPr="00ED2C7A">
        <w:rPr>
          <w:rFonts w:eastAsia="Times New Roman" w:cs="Times New Roman"/>
          <w:sz w:val="24"/>
          <w:szCs w:val="24"/>
        </w:rPr>
        <w:t>и</w:t>
      </w:r>
      <w:proofErr w:type="spellEnd"/>
      <w:r w:rsidRPr="00ED2C7A">
        <w:rPr>
          <w:rFonts w:eastAsia="Times New Roman" w:cs="Times New Roman"/>
          <w:sz w:val="24"/>
          <w:szCs w:val="24"/>
        </w:rPr>
        <w:t xml:space="preserve"> перспектив</w:t>
      </w:r>
      <w:r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в зон</w:t>
      </w:r>
      <w:r>
        <w:rPr>
          <w:rFonts w:eastAsia="Times New Roman" w:cs="Times New Roman"/>
          <w:sz w:val="24"/>
          <w:szCs w:val="24"/>
        </w:rPr>
        <w:t>е</w:t>
      </w:r>
      <w:r w:rsidRPr="00ED2C7A">
        <w:rPr>
          <w:rFonts w:eastAsia="Times New Roman" w:cs="Times New Roman"/>
          <w:sz w:val="24"/>
          <w:szCs w:val="24"/>
        </w:rPr>
        <w:t xml:space="preserve"> действия источник</w:t>
      </w:r>
      <w:r w:rsidR="00AF38C3">
        <w:rPr>
          <w:rFonts w:eastAsia="Times New Roman" w:cs="Times New Roman"/>
          <w:sz w:val="24"/>
          <w:szCs w:val="24"/>
        </w:rPr>
        <w:t>ов</w:t>
      </w:r>
      <w:r w:rsidRPr="00ED2C7A">
        <w:rPr>
          <w:rFonts w:eastAsia="Times New Roman" w:cs="Times New Roman"/>
          <w:sz w:val="24"/>
          <w:szCs w:val="24"/>
        </w:rPr>
        <w:t xml:space="preserve"> тепловой энергии с определением резервов и дефицитов относительно существующей тепловой мощности нетто источников приведены в таблице </w:t>
      </w:r>
      <w:r>
        <w:rPr>
          <w:rFonts w:eastAsia="Times New Roman" w:cs="Times New Roman"/>
          <w:sz w:val="24"/>
          <w:szCs w:val="24"/>
        </w:rPr>
        <w:t>1</w:t>
      </w:r>
      <w:r w:rsidR="00527D91">
        <w:rPr>
          <w:rFonts w:eastAsia="Times New Roman" w:cs="Times New Roman"/>
          <w:sz w:val="24"/>
          <w:szCs w:val="24"/>
        </w:rPr>
        <w:t>1</w:t>
      </w:r>
      <w:r w:rsidRPr="00ED2C7A">
        <w:rPr>
          <w:rFonts w:eastAsia="Times New Roman" w:cs="Times New Roman"/>
          <w:sz w:val="24"/>
          <w:szCs w:val="24"/>
        </w:rPr>
        <w:t>. Значения подключенн</w:t>
      </w:r>
      <w:r>
        <w:rPr>
          <w:rFonts w:eastAsia="Times New Roman" w:cs="Times New Roman"/>
          <w:sz w:val="24"/>
          <w:szCs w:val="24"/>
        </w:rPr>
        <w:t>ых и перспективных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на расчетный период для </w:t>
      </w:r>
      <w:r>
        <w:rPr>
          <w:rFonts w:eastAsia="Times New Roman" w:cs="Times New Roman"/>
          <w:sz w:val="24"/>
          <w:szCs w:val="24"/>
        </w:rPr>
        <w:lastRenderedPageBreak/>
        <w:t>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являются </w:t>
      </w:r>
      <w:r w:rsidRPr="00ED2C7A">
        <w:rPr>
          <w:rFonts w:eastAsia="Times New Roman" w:cs="Times New Roman"/>
          <w:sz w:val="24"/>
          <w:szCs w:val="24"/>
        </w:rPr>
        <w:t>актуальн</w:t>
      </w:r>
      <w:r>
        <w:rPr>
          <w:rFonts w:eastAsia="Times New Roman" w:cs="Times New Roman"/>
          <w:sz w:val="24"/>
          <w:szCs w:val="24"/>
        </w:rPr>
        <w:t>ыми</w:t>
      </w:r>
      <w:r w:rsidRPr="00ED2C7A">
        <w:rPr>
          <w:rFonts w:eastAsia="Times New Roman" w:cs="Times New Roman"/>
          <w:sz w:val="24"/>
          <w:szCs w:val="24"/>
        </w:rPr>
        <w:t xml:space="preserve"> исходя из</w:t>
      </w:r>
      <w:r>
        <w:rPr>
          <w:rFonts w:eastAsia="Times New Roman" w:cs="Times New Roman"/>
          <w:sz w:val="24"/>
          <w:szCs w:val="24"/>
        </w:rPr>
        <w:t xml:space="preserve"> учета </w:t>
      </w:r>
      <w:r w:rsidRPr="00BE23DA">
        <w:rPr>
          <w:rFonts w:eastAsia="Times New Roman" w:cs="Times New Roman"/>
          <w:sz w:val="24"/>
          <w:szCs w:val="24"/>
        </w:rPr>
        <w:t xml:space="preserve">нового </w:t>
      </w:r>
      <w:proofErr w:type="spellStart"/>
      <w:r w:rsidRPr="00BE23DA">
        <w:rPr>
          <w:rFonts w:eastAsia="Times New Roman" w:cs="Times New Roman"/>
          <w:sz w:val="24"/>
          <w:szCs w:val="24"/>
        </w:rPr>
        <w:t>строительства</w:t>
      </w:r>
      <w:r>
        <w:rPr>
          <w:rFonts w:eastAsia="Times New Roman" w:cs="Times New Roman"/>
          <w:sz w:val="24"/>
          <w:szCs w:val="24"/>
        </w:rPr>
        <w:t>врайоне</w:t>
      </w:r>
      <w:proofErr w:type="spellEnd"/>
      <w:r>
        <w:rPr>
          <w:rFonts w:eastAsia="Times New Roman" w:cs="Times New Roman"/>
          <w:sz w:val="24"/>
          <w:szCs w:val="24"/>
        </w:rPr>
        <w:t xml:space="preserve"> централизованн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МО </w:t>
      </w:r>
      <w:r w:rsidR="007F0437">
        <w:rPr>
          <w:rFonts w:eastAsia="Times New Roman" w:cs="Times New Roman"/>
          <w:sz w:val="24"/>
          <w:szCs w:val="24"/>
        </w:rPr>
        <w:t>Парское сельское поселение Родниковского района Ивановской области</w:t>
      </w:r>
      <w:r>
        <w:rPr>
          <w:rFonts w:eastAsia="Times New Roman" w:cs="Times New Roman"/>
          <w:sz w:val="24"/>
          <w:szCs w:val="24"/>
        </w:rPr>
        <w:t xml:space="preserve"> до</w:t>
      </w:r>
      <w:r w:rsidR="00154DED">
        <w:rPr>
          <w:rFonts w:eastAsia="Times New Roman" w:cs="Times New Roman"/>
          <w:sz w:val="24"/>
          <w:szCs w:val="24"/>
        </w:rPr>
        <w:t xml:space="preserve"> </w:t>
      </w:r>
      <w:r w:rsidR="00DC2576">
        <w:rPr>
          <w:rFonts w:eastAsia="Times New Roman" w:cs="Times New Roman"/>
          <w:sz w:val="24"/>
          <w:szCs w:val="24"/>
        </w:rPr>
        <w:t>2028</w:t>
      </w:r>
      <w:r w:rsidRPr="00ED2C7A">
        <w:rPr>
          <w:rFonts w:eastAsia="Times New Roman" w:cs="Times New Roman"/>
          <w:sz w:val="24"/>
          <w:szCs w:val="24"/>
        </w:rPr>
        <w:t xml:space="preserve">года. </w:t>
      </w:r>
      <w:r w:rsidRPr="008E730F">
        <w:rPr>
          <w:rFonts w:eastAsia="Times New Roman" w:cs="Times New Roman"/>
          <w:sz w:val="24"/>
          <w:szCs w:val="24"/>
        </w:rPr>
        <w:t xml:space="preserve">Исходя из материалов Генерального плана и представленных сведений о новом строительстве администрацией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r w:rsidR="007F0437">
        <w:rPr>
          <w:rFonts w:eastAsia="Times New Roman"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Pr="008E730F">
        <w:rPr>
          <w:rFonts w:eastAsia="Times New Roman" w:cs="Times New Roman"/>
          <w:sz w:val="24"/>
          <w:szCs w:val="24"/>
        </w:rPr>
        <w:t xml:space="preserve">, прирост </w:t>
      </w:r>
      <w:proofErr w:type="spellStart"/>
      <w:r w:rsidRPr="008E730F">
        <w:rPr>
          <w:rFonts w:eastAsia="Times New Roman" w:cs="Times New Roman"/>
          <w:sz w:val="24"/>
          <w:szCs w:val="24"/>
        </w:rPr>
        <w:t>подключ</w:t>
      </w:r>
      <w:r>
        <w:rPr>
          <w:rFonts w:eastAsia="Times New Roman" w:cs="Times New Roman"/>
          <w:sz w:val="24"/>
          <w:szCs w:val="24"/>
        </w:rPr>
        <w:t>яемых</w:t>
      </w:r>
      <w:proofErr w:type="spellEnd"/>
      <w:r w:rsidRPr="008E730F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8E730F">
        <w:rPr>
          <w:rFonts w:eastAsia="Times New Roman" w:cs="Times New Roman"/>
          <w:sz w:val="24"/>
          <w:szCs w:val="24"/>
        </w:rPr>
        <w:t xml:space="preserve"> </w:t>
      </w:r>
      <w:proofErr w:type="spellStart"/>
      <w:r w:rsidRPr="008E730F">
        <w:rPr>
          <w:rFonts w:eastAsia="Times New Roman" w:cs="Times New Roman"/>
          <w:sz w:val="24"/>
          <w:szCs w:val="24"/>
        </w:rPr>
        <w:t>нагруз</w:t>
      </w:r>
      <w:r>
        <w:rPr>
          <w:rFonts w:eastAsia="Times New Roman" w:cs="Times New Roman"/>
          <w:sz w:val="24"/>
          <w:szCs w:val="24"/>
        </w:rPr>
        <w:t>ок</w:t>
      </w:r>
      <w:r w:rsidR="007D09A0">
        <w:rPr>
          <w:rFonts w:eastAsia="Times New Roman" w:cs="Times New Roman"/>
          <w:sz w:val="24"/>
          <w:szCs w:val="24"/>
        </w:rPr>
        <w:t>не</w:t>
      </w:r>
      <w:r w:rsidR="00004070">
        <w:rPr>
          <w:rFonts w:eastAsia="Times New Roman" w:cs="Times New Roman"/>
          <w:sz w:val="24"/>
          <w:szCs w:val="24"/>
        </w:rPr>
        <w:t>планируется</w:t>
      </w:r>
      <w:proofErr w:type="spellEnd"/>
      <w:r w:rsidRPr="008E730F">
        <w:rPr>
          <w:rFonts w:eastAsia="Times New Roman" w:cs="Times New Roman"/>
          <w:sz w:val="24"/>
          <w:szCs w:val="24"/>
        </w:rPr>
        <w:t>.</w:t>
      </w:r>
    </w:p>
    <w:p w:rsidR="007D09A0" w:rsidRDefault="007D09A0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7D09A0" w:rsidRDefault="007D09A0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7D09A0" w:rsidRDefault="007D09A0" w:rsidP="00220545">
      <w:pPr>
        <w:pStyle w:val="a6"/>
        <w:spacing w:before="120" w:line="276" w:lineRule="auto"/>
        <w:ind w:firstLine="567"/>
        <w:jc w:val="both"/>
        <w:rPr>
          <w:b/>
          <w:lang w:val="ru-RU"/>
        </w:rPr>
        <w:sectPr w:rsidR="007D09A0" w:rsidSect="00FE2FD1">
          <w:footerReference w:type="default" r:id="rId14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04070" w:rsidRDefault="0000407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  <w:r w:rsidRPr="005D6FF4">
        <w:rPr>
          <w:lang w:val="ru-RU"/>
        </w:rPr>
        <w:lastRenderedPageBreak/>
        <w:t>Таблица 1</w:t>
      </w:r>
      <w:r w:rsidR="00527D91">
        <w:rPr>
          <w:lang w:val="ru-RU"/>
        </w:rPr>
        <w:t>1</w:t>
      </w:r>
      <w:r w:rsidR="00127556" w:rsidRPr="005D6FF4">
        <w:rPr>
          <w:lang w:val="ru-RU"/>
        </w:rPr>
        <w:t>.</w:t>
      </w:r>
      <w:r w:rsidRPr="005D6FF4">
        <w:rPr>
          <w:lang w:val="ru-RU"/>
        </w:rPr>
        <w:t xml:space="preserve"> –</w:t>
      </w:r>
      <w:r w:rsidRPr="00093D9E">
        <w:rPr>
          <w:lang w:val="ru-RU"/>
        </w:rPr>
        <w:t xml:space="preserve">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p w:rsidR="00527D91" w:rsidRDefault="00527D91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tbl>
      <w:tblPr>
        <w:tblW w:w="1601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43"/>
        <w:gridCol w:w="1276"/>
        <w:gridCol w:w="1276"/>
        <w:gridCol w:w="1174"/>
        <w:gridCol w:w="1157"/>
        <w:gridCol w:w="1308"/>
        <w:gridCol w:w="1342"/>
        <w:gridCol w:w="1003"/>
        <w:gridCol w:w="1204"/>
        <w:gridCol w:w="1276"/>
        <w:gridCol w:w="1134"/>
        <w:gridCol w:w="850"/>
        <w:gridCol w:w="1175"/>
      </w:tblGrid>
      <w:tr w:rsidR="00527D91" w:rsidRPr="00527D91" w:rsidTr="00527D91">
        <w:trPr>
          <w:trHeight w:val="253"/>
        </w:trPr>
        <w:tc>
          <w:tcPr>
            <w:tcW w:w="1843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Технологическая  зона</w:t>
            </w:r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Установленная тепловая  мощность,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174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Потери тепловой мощности в тепловых сетях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157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Тепловая мощность «нетто»,</w:t>
            </w:r>
          </w:p>
        </w:tc>
        <w:tc>
          <w:tcPr>
            <w:tcW w:w="4857" w:type="dxa"/>
            <w:gridSpan w:val="4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Текущее положение</w:t>
            </w:r>
          </w:p>
        </w:tc>
        <w:tc>
          <w:tcPr>
            <w:tcW w:w="4435" w:type="dxa"/>
            <w:gridSpan w:val="4"/>
            <w:vMerge w:val="restart"/>
            <w:shd w:val="clear" w:color="auto" w:fill="auto"/>
            <w:hideMark/>
          </w:tcPr>
          <w:p w:rsidR="00527D91" w:rsidRPr="00527D91" w:rsidRDefault="0051404A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Расчетный период (до 2028</w:t>
            </w:r>
            <w:r w:rsidR="00527D91"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год)</w:t>
            </w:r>
          </w:p>
        </w:tc>
      </w:tr>
      <w:tr w:rsidR="00527D91" w:rsidRPr="00527D91" w:rsidTr="00527D91">
        <w:trPr>
          <w:trHeight w:val="253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57" w:type="dxa"/>
            <w:gridSpan w:val="4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35" w:type="dxa"/>
            <w:gridSpan w:val="4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27D91" w:rsidRPr="00527D91" w:rsidTr="00527D91">
        <w:trPr>
          <w:trHeight w:val="253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57" w:type="dxa"/>
            <w:gridSpan w:val="4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435" w:type="dxa"/>
            <w:gridSpan w:val="4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27D91" w:rsidRPr="00527D91" w:rsidTr="00527D91">
        <w:trPr>
          <w:trHeight w:val="324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Нагрузка на отопление/вентиляцию зданий,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342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Нагрузка на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ГВСзданий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003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Нагрузка всего,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204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Профицит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/дефицит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тепловоймощности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Нагрузка на отопление/вентиляцию зданий,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134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Нагрузка на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ГВСзданий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850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Нагрузка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,Г</w:t>
            </w:r>
            <w:proofErr w:type="gram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кал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/ч</w:t>
            </w:r>
          </w:p>
        </w:tc>
        <w:tc>
          <w:tcPr>
            <w:tcW w:w="1175" w:type="dxa"/>
            <w:vMerge w:val="restart"/>
            <w:shd w:val="clear" w:color="auto" w:fill="auto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Профицит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/дефицит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тепловоймощности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Гкал/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</w:tr>
      <w:tr w:rsidR="00527D91" w:rsidRPr="00527D91" w:rsidTr="00527D91">
        <w:trPr>
          <w:trHeight w:val="264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42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0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5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27D91" w:rsidRPr="00527D91" w:rsidTr="00527D91">
        <w:trPr>
          <w:trHeight w:val="253"/>
        </w:trPr>
        <w:tc>
          <w:tcPr>
            <w:tcW w:w="184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8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42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03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0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5" w:type="dxa"/>
            <w:vMerge/>
            <w:vAlign w:val="center"/>
            <w:hideMark/>
          </w:tcPr>
          <w:p w:rsidR="00527D91" w:rsidRPr="00527D91" w:rsidRDefault="00527D91" w:rsidP="00527D9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27D91" w:rsidRPr="00527D91" w:rsidTr="00527D91">
        <w:trPr>
          <w:trHeight w:val="312"/>
        </w:trPr>
        <w:tc>
          <w:tcPr>
            <w:tcW w:w="16018" w:type="dxa"/>
            <w:gridSpan w:val="13"/>
            <w:shd w:val="clear" w:color="auto" w:fill="auto"/>
            <w:vAlign w:val="bottom"/>
            <w:hideMark/>
          </w:tcPr>
          <w:p w:rsidR="00527D91" w:rsidRPr="00527D91" w:rsidRDefault="00527D91" w:rsidP="00527D9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F4381" w:rsidRPr="00527D91" w:rsidTr="006E03DC">
        <w:trPr>
          <w:trHeight w:val="384"/>
        </w:trPr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3F4381" w:rsidRPr="00527D91" w:rsidRDefault="003F4381" w:rsidP="003F438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д.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Малышево</w:t>
            </w:r>
            <w:proofErr w:type="gram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,к</w:t>
            </w:r>
            <w:proofErr w:type="gram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отельная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№14                                         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0,860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0,853</w:t>
            </w:r>
          </w:p>
        </w:tc>
        <w:tc>
          <w:tcPr>
            <w:tcW w:w="117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0,007</w:t>
            </w:r>
          </w:p>
        </w:tc>
        <w:tc>
          <w:tcPr>
            <w:tcW w:w="1157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0,855</w:t>
            </w:r>
          </w:p>
        </w:tc>
        <w:tc>
          <w:tcPr>
            <w:tcW w:w="1308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0,633</w:t>
            </w:r>
          </w:p>
        </w:tc>
        <w:tc>
          <w:tcPr>
            <w:tcW w:w="1342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1003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0,633</w:t>
            </w:r>
          </w:p>
        </w:tc>
        <w:tc>
          <w:tcPr>
            <w:tcW w:w="120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0,1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0,633</w:t>
            </w:r>
          </w:p>
        </w:tc>
        <w:tc>
          <w:tcPr>
            <w:tcW w:w="113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850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0,633</w:t>
            </w:r>
          </w:p>
        </w:tc>
        <w:tc>
          <w:tcPr>
            <w:tcW w:w="1175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0,1</w:t>
            </w:r>
          </w:p>
        </w:tc>
      </w:tr>
      <w:tr w:rsidR="003F4381" w:rsidRPr="00527D91" w:rsidTr="006E03DC">
        <w:trPr>
          <w:trHeight w:val="384"/>
        </w:trPr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3F4381" w:rsidRPr="00527D91" w:rsidRDefault="003F4381" w:rsidP="003F438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с. Парское, котельная №3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1,600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1,561</w:t>
            </w:r>
          </w:p>
        </w:tc>
        <w:tc>
          <w:tcPr>
            <w:tcW w:w="117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0,039</w:t>
            </w:r>
          </w:p>
        </w:tc>
        <w:tc>
          <w:tcPr>
            <w:tcW w:w="1157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1,596</w:t>
            </w:r>
          </w:p>
        </w:tc>
        <w:tc>
          <w:tcPr>
            <w:tcW w:w="1308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0,936</w:t>
            </w:r>
          </w:p>
        </w:tc>
        <w:tc>
          <w:tcPr>
            <w:tcW w:w="1342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1003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0,936</w:t>
            </w:r>
          </w:p>
        </w:tc>
        <w:tc>
          <w:tcPr>
            <w:tcW w:w="120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0,936</w:t>
            </w:r>
          </w:p>
        </w:tc>
        <w:tc>
          <w:tcPr>
            <w:tcW w:w="113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850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0,936</w:t>
            </w:r>
          </w:p>
        </w:tc>
        <w:tc>
          <w:tcPr>
            <w:tcW w:w="1175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</w:t>
            </w:r>
          </w:p>
        </w:tc>
      </w:tr>
      <w:tr w:rsidR="003F4381" w:rsidRPr="00527D91" w:rsidTr="006E03DC">
        <w:trPr>
          <w:trHeight w:val="384"/>
        </w:trPr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3F4381" w:rsidRPr="00527D91" w:rsidRDefault="003F4381" w:rsidP="003F438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с. Сосновец, котельная №16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1,720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1,636</w:t>
            </w:r>
          </w:p>
        </w:tc>
        <w:tc>
          <w:tcPr>
            <w:tcW w:w="117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0,084</w:t>
            </w:r>
          </w:p>
        </w:tc>
        <w:tc>
          <w:tcPr>
            <w:tcW w:w="1157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1,711</w:t>
            </w:r>
          </w:p>
        </w:tc>
        <w:tc>
          <w:tcPr>
            <w:tcW w:w="1308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1,312</w:t>
            </w:r>
          </w:p>
        </w:tc>
        <w:tc>
          <w:tcPr>
            <w:tcW w:w="1342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1003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1,312</w:t>
            </w:r>
          </w:p>
        </w:tc>
        <w:tc>
          <w:tcPr>
            <w:tcW w:w="120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0,4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1,312</w:t>
            </w:r>
          </w:p>
        </w:tc>
        <w:tc>
          <w:tcPr>
            <w:tcW w:w="113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850" w:type="dxa"/>
            <w:shd w:val="clear" w:color="auto" w:fill="auto"/>
          </w:tcPr>
          <w:p w:rsidR="003F4381" w:rsidRPr="003F4381" w:rsidRDefault="005B5A15" w:rsidP="003F438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1,312</w:t>
            </w:r>
          </w:p>
        </w:tc>
        <w:tc>
          <w:tcPr>
            <w:tcW w:w="1175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0,4</w:t>
            </w:r>
          </w:p>
        </w:tc>
      </w:tr>
      <w:tr w:rsidR="003F4381" w:rsidRPr="00527D91" w:rsidTr="006E03DC">
        <w:trPr>
          <w:trHeight w:val="384"/>
        </w:trPr>
        <w:tc>
          <w:tcPr>
            <w:tcW w:w="1843" w:type="dxa"/>
            <w:shd w:val="clear" w:color="auto" w:fill="auto"/>
            <w:noWrap/>
            <w:vAlign w:val="bottom"/>
            <w:hideMark/>
          </w:tcPr>
          <w:p w:rsidR="003F4381" w:rsidRPr="00527D91" w:rsidRDefault="003F4381" w:rsidP="003F4381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БМК д. </w:t>
            </w:r>
            <w:proofErr w:type="spellStart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Котиха</w:t>
            </w:r>
            <w:proofErr w:type="spellEnd"/>
            <w:r w:rsidRPr="00527D9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, ул. Молодежная, д. 7 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0,688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0,683</w:t>
            </w:r>
          </w:p>
        </w:tc>
        <w:tc>
          <w:tcPr>
            <w:tcW w:w="117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0,005</w:t>
            </w:r>
          </w:p>
        </w:tc>
        <w:tc>
          <w:tcPr>
            <w:tcW w:w="1157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0,680</w:t>
            </w:r>
          </w:p>
        </w:tc>
        <w:tc>
          <w:tcPr>
            <w:tcW w:w="1308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0,098</w:t>
            </w:r>
          </w:p>
        </w:tc>
        <w:tc>
          <w:tcPr>
            <w:tcW w:w="1342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1003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0,098</w:t>
            </w:r>
          </w:p>
        </w:tc>
        <w:tc>
          <w:tcPr>
            <w:tcW w:w="120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</w:t>
            </w:r>
          </w:p>
        </w:tc>
        <w:tc>
          <w:tcPr>
            <w:tcW w:w="1276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0,098</w:t>
            </w:r>
          </w:p>
        </w:tc>
        <w:tc>
          <w:tcPr>
            <w:tcW w:w="1134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0,000</w:t>
            </w:r>
          </w:p>
        </w:tc>
        <w:tc>
          <w:tcPr>
            <w:tcW w:w="850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0,098</w:t>
            </w:r>
          </w:p>
        </w:tc>
        <w:tc>
          <w:tcPr>
            <w:tcW w:w="1175" w:type="dxa"/>
            <w:shd w:val="clear" w:color="auto" w:fill="auto"/>
          </w:tcPr>
          <w:p w:rsidR="003F4381" w:rsidRPr="003F4381" w:rsidRDefault="003F4381" w:rsidP="003F4381">
            <w:pPr>
              <w:rPr>
                <w:sz w:val="24"/>
                <w:szCs w:val="24"/>
              </w:rPr>
            </w:pPr>
            <w:r w:rsidRPr="003F4381">
              <w:rPr>
                <w:sz w:val="24"/>
                <w:szCs w:val="24"/>
              </w:rPr>
              <w:t>0,6</w:t>
            </w:r>
          </w:p>
        </w:tc>
      </w:tr>
    </w:tbl>
    <w:p w:rsidR="007D09A0" w:rsidRPr="00093D9E" w:rsidRDefault="007D09A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D09A0" w:rsidRPr="007D09A0" w:rsidRDefault="007D09A0" w:rsidP="00027F49">
      <w:pPr>
        <w:pStyle w:val="TableParagraph"/>
        <w:spacing w:before="0"/>
        <w:rPr>
          <w:sz w:val="20"/>
          <w:szCs w:val="20"/>
          <w:lang w:val="ru-RU"/>
        </w:rPr>
        <w:sectPr w:rsidR="007D09A0" w:rsidRPr="007D09A0" w:rsidSect="007D09A0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  <w:bookmarkStart w:id="28" w:name="_bookmark10"/>
      <w:bookmarkEnd w:id="28"/>
    </w:p>
    <w:p w:rsidR="00987B52" w:rsidRPr="0019157A" w:rsidRDefault="00987B52" w:rsidP="0019157A">
      <w:pPr>
        <w:pStyle w:val="2"/>
      </w:pPr>
      <w:bookmarkStart w:id="29" w:name="_Toc53262649"/>
      <w:bookmarkStart w:id="30" w:name="_Toc32306869"/>
      <w:proofErr w:type="gramStart"/>
      <w:r w:rsidRPr="00987B52">
        <w:lastRenderedPageBreak/>
        <w:t>г</w:t>
      </w:r>
      <w:r w:rsidRPr="0019157A">
        <w:t>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</w:t>
      </w:r>
      <w:proofErr w:type="gramEnd"/>
      <w:r w:rsidRPr="0019157A">
        <w:t xml:space="preserve"> значения</w:t>
      </w:r>
      <w:bookmarkEnd w:id="29"/>
    </w:p>
    <w:p w:rsidR="00E362F1" w:rsidRPr="00987B52" w:rsidRDefault="00987B52" w:rsidP="00E362F1">
      <w:pPr>
        <w:pStyle w:val="7"/>
        <w:spacing w:before="0"/>
        <w:ind w:firstLine="567"/>
        <w:jc w:val="both"/>
        <w:rPr>
          <w:rFonts w:asciiTheme="minorHAnsi" w:hAnsiTheme="minorHAnsi" w:cstheme="minorHAnsi"/>
          <w:b/>
          <w:i w:val="0"/>
          <w:color w:val="auto"/>
          <w:sz w:val="24"/>
          <w:szCs w:val="24"/>
          <w:lang w:val="ru-RU"/>
        </w:rPr>
      </w:pP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И</w:t>
      </w:r>
      <w:r w:rsidR="00A600D8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сточник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и 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тепловой энергии и тепловой нагрузки потребителей 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тепловой энергии, расположенных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в границах двух или более поселений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отсутствуют.</w:t>
      </w:r>
    </w:p>
    <w:p w:rsidR="00E362F1" w:rsidRDefault="00E362F1" w:rsidP="00E362F1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E362F1" w:rsidRPr="0019157A" w:rsidRDefault="00E362F1" w:rsidP="0019157A">
      <w:pPr>
        <w:pStyle w:val="2"/>
      </w:pPr>
      <w:bookmarkStart w:id="31" w:name="_Toc53262650"/>
      <w:r w:rsidRPr="0019157A">
        <w:t xml:space="preserve">д) радиус эффективного теплоснабжения позволяющий определить условия, при которых подключение новых или увеличивающих тепловую нагрузку </w:t>
      </w:r>
      <w:proofErr w:type="spellStart"/>
      <w:r w:rsidRPr="0019157A">
        <w:t>теплопотребляющих</w:t>
      </w:r>
      <w:proofErr w:type="spellEnd"/>
      <w:r w:rsidRPr="0019157A"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</w:r>
      <w:bookmarkEnd w:id="31"/>
    </w:p>
    <w:p w:rsidR="00E362F1" w:rsidRDefault="00E362F1" w:rsidP="00E362F1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Так как</w:t>
      </w:r>
      <w:r>
        <w:rPr>
          <w:rFonts w:eastAsia="Times New Roman" w:cs="Times New Roman"/>
          <w:sz w:val="24"/>
          <w:szCs w:val="24"/>
        </w:rPr>
        <w:t xml:space="preserve"> не </w:t>
      </w:r>
      <w:r w:rsidRPr="00B627F1">
        <w:rPr>
          <w:rFonts w:eastAsia="Times New Roman" w:cs="Times New Roman"/>
          <w:sz w:val="24"/>
          <w:szCs w:val="24"/>
        </w:rPr>
        <w:t>планиру</w:t>
      </w:r>
      <w:r>
        <w:rPr>
          <w:rFonts w:eastAsia="Times New Roman" w:cs="Times New Roman"/>
          <w:sz w:val="24"/>
          <w:szCs w:val="24"/>
        </w:rPr>
        <w:t>ется</w:t>
      </w:r>
      <w:r w:rsidRPr="00B627F1">
        <w:rPr>
          <w:rFonts w:eastAsia="Times New Roman" w:cs="Times New Roman"/>
          <w:sz w:val="24"/>
          <w:szCs w:val="24"/>
        </w:rPr>
        <w:t xml:space="preserve"> подключ</w:t>
      </w:r>
      <w:r>
        <w:rPr>
          <w:rFonts w:eastAsia="Times New Roman" w:cs="Times New Roman"/>
          <w:sz w:val="24"/>
          <w:szCs w:val="24"/>
        </w:rPr>
        <w:t>ение</w:t>
      </w:r>
      <w:r w:rsidRPr="00B627F1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</w:t>
      </w:r>
      <w:r w:rsidRPr="00B627F1">
        <w:rPr>
          <w:rFonts w:eastAsia="Times New Roman" w:cs="Times New Roman"/>
          <w:sz w:val="24"/>
          <w:szCs w:val="24"/>
        </w:rPr>
        <w:t>к к котельн</w:t>
      </w:r>
      <w:r>
        <w:rPr>
          <w:rFonts w:eastAsia="Times New Roman" w:cs="Times New Roman"/>
          <w:sz w:val="24"/>
          <w:szCs w:val="24"/>
        </w:rPr>
        <w:t xml:space="preserve">ым </w:t>
      </w:r>
      <w:r>
        <w:rPr>
          <w:rFonts w:eastAsia="Times New Roman" w:cs="Times New Roman"/>
          <w:color w:val="000000"/>
          <w:sz w:val="24"/>
          <w:szCs w:val="28"/>
        </w:rPr>
        <w:t>МО Парское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, </w:t>
      </w:r>
      <w:r w:rsidRPr="00B627F1">
        <w:rPr>
          <w:rFonts w:eastAsia="Times New Roman" w:cs="Times New Roman"/>
          <w:sz w:val="24"/>
          <w:szCs w:val="24"/>
        </w:rPr>
        <w:t>то в перспективе эффективны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радиус</w:t>
      </w:r>
      <w:r>
        <w:rPr>
          <w:rFonts w:eastAsia="Times New Roman" w:cs="Times New Roman"/>
          <w:sz w:val="24"/>
          <w:szCs w:val="24"/>
        </w:rPr>
        <w:t>ы</w:t>
      </w:r>
      <w:r w:rsidRPr="00B627F1">
        <w:rPr>
          <w:rFonts w:eastAsia="Times New Roman" w:cs="Times New Roman"/>
          <w:sz w:val="24"/>
          <w:szCs w:val="24"/>
        </w:rPr>
        <w:t xml:space="preserve"> существующ</w:t>
      </w:r>
      <w:r>
        <w:rPr>
          <w:rFonts w:eastAsia="Times New Roman" w:cs="Times New Roman"/>
          <w:sz w:val="24"/>
          <w:szCs w:val="24"/>
        </w:rPr>
        <w:t>их</w:t>
      </w:r>
      <w:r w:rsidRPr="00B627F1">
        <w:rPr>
          <w:rFonts w:eastAsia="Times New Roman" w:cs="Times New Roman"/>
          <w:sz w:val="24"/>
          <w:szCs w:val="24"/>
        </w:rPr>
        <w:t xml:space="preserve"> котельн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не изменится. </w:t>
      </w:r>
    </w:p>
    <w:p w:rsidR="008867DF" w:rsidRDefault="008867DF" w:rsidP="008867DF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EC6F0A">
        <w:rPr>
          <w:sz w:val="24"/>
          <w:szCs w:val="24"/>
        </w:rPr>
        <w:t>Определяется оптимальный радиус тепловых сетей</w:t>
      </w:r>
      <w:r>
        <w:rPr>
          <w:sz w:val="24"/>
          <w:szCs w:val="24"/>
        </w:rPr>
        <w:t>:</w:t>
      </w:r>
    </w:p>
    <w:p w:rsidR="008867DF" w:rsidRPr="004A407E" w:rsidRDefault="008867DF" w:rsidP="008867DF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rFonts w:eastAsia="Times New Roman" w:cs="Times New Roman"/>
          <w:sz w:val="24"/>
          <w:szCs w:val="24"/>
        </w:rPr>
      </w:pPr>
      <w:r w:rsidRPr="004A407E">
        <w:rPr>
          <w:sz w:val="24"/>
          <w:szCs w:val="24"/>
          <w:lang w:val="en-US"/>
        </w:rPr>
        <w:t>R</w:t>
      </w:r>
      <w:r w:rsidRPr="004A407E">
        <w:rPr>
          <w:sz w:val="24"/>
          <w:szCs w:val="24"/>
        </w:rPr>
        <w:t>опт =</w:t>
      </w:r>
      <w:r>
        <w:rPr>
          <w:sz w:val="24"/>
          <w:szCs w:val="24"/>
        </w:rPr>
        <w:t xml:space="preserve"> 563</w:t>
      </w:r>
      <w:r w:rsidRPr="004A407E">
        <w:rPr>
          <w:sz w:val="24"/>
          <w:szCs w:val="24"/>
        </w:rPr>
        <w:t xml:space="preserve"> (</w:t>
      </w:r>
      <w:r w:rsidRPr="00641FB3">
        <w:rPr>
          <w:sz w:val="24"/>
          <w:szCs w:val="24"/>
        </w:rPr>
        <w:t>φ</w:t>
      </w:r>
      <w:r w:rsidRPr="004A407E">
        <w:rPr>
          <w:sz w:val="24"/>
          <w:szCs w:val="24"/>
        </w:rPr>
        <w:t xml:space="preserve"> /</w:t>
      </w:r>
      <w:r w:rsidRPr="004A407E">
        <w:rPr>
          <w:sz w:val="24"/>
          <w:szCs w:val="24"/>
          <w:lang w:val="en-US"/>
        </w:rPr>
        <w:t>S</w:t>
      </w:r>
      <w:proofErr w:type="gramStart"/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0.4</w:t>
      </w:r>
      <w:r>
        <w:rPr>
          <w:sz w:val="24"/>
          <w:szCs w:val="24"/>
          <w:vertAlign w:val="superscript"/>
        </w:rPr>
        <w:t>5</w:t>
      </w:r>
      <w:proofErr w:type="gramEnd"/>
      <w:r w:rsidRPr="004A407E">
        <w:rPr>
          <w:sz w:val="24"/>
          <w:szCs w:val="24"/>
        </w:rPr>
        <w:t>∙ (</w:t>
      </w:r>
      <w:r>
        <w:rPr>
          <w:sz w:val="24"/>
          <w:szCs w:val="24"/>
        </w:rPr>
        <w:t>Н</w:t>
      </w:r>
      <w:r>
        <w:rPr>
          <w:sz w:val="24"/>
          <w:szCs w:val="24"/>
          <w:vertAlign w:val="superscript"/>
        </w:rPr>
        <w:t>0,7</w:t>
      </w:r>
      <w:r w:rsidRPr="004A407E">
        <w:rPr>
          <w:sz w:val="24"/>
          <w:szCs w:val="24"/>
        </w:rPr>
        <w:t>/</w:t>
      </w:r>
      <w:r w:rsidRPr="004A407E">
        <w:rPr>
          <w:sz w:val="24"/>
          <w:szCs w:val="24"/>
          <w:lang w:val="en-US"/>
        </w:rPr>
        <w:t>B</w:t>
      </w:r>
      <w:r>
        <w:rPr>
          <w:sz w:val="24"/>
          <w:szCs w:val="24"/>
          <w:vertAlign w:val="superscript"/>
        </w:rPr>
        <w:t>0,9</w:t>
      </w:r>
      <w:r w:rsidRPr="004A407E">
        <w:rPr>
          <w:sz w:val="24"/>
          <w:szCs w:val="24"/>
        </w:rPr>
        <w:t>) ∙ (</w:t>
      </w:r>
      <w:r w:rsidRPr="004A407E">
        <w:rPr>
          <w:rFonts w:eastAsia="Times New Roman" w:cs="Times New Roman"/>
          <w:sz w:val="24"/>
          <w:szCs w:val="24"/>
        </w:rPr>
        <w:t>Δτ</w:t>
      </w:r>
      <w:r w:rsidRPr="004A407E">
        <w:rPr>
          <w:sz w:val="24"/>
          <w:szCs w:val="24"/>
        </w:rPr>
        <w:t xml:space="preserve"> /</w:t>
      </w:r>
      <w:r w:rsidRPr="004A407E">
        <w:rPr>
          <w:rFonts w:eastAsia="Times New Roman" w:cs="Times New Roman"/>
          <w:sz w:val="24"/>
          <w:szCs w:val="24"/>
        </w:rPr>
        <w:t xml:space="preserve"> П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</w:t>
      </w:r>
      <w:r>
        <w:rPr>
          <w:sz w:val="24"/>
          <w:szCs w:val="24"/>
          <w:vertAlign w:val="superscript"/>
        </w:rPr>
        <w:t>03</w:t>
      </w:r>
    </w:p>
    <w:p w:rsidR="008867DF" w:rsidRPr="00686E0F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где: B – с</w:t>
      </w:r>
      <w:r>
        <w:rPr>
          <w:sz w:val="24"/>
          <w:szCs w:val="24"/>
        </w:rPr>
        <w:t>реднее число абонентов на 1 км</w:t>
      </w:r>
      <w:proofErr w:type="gramStart"/>
      <w:r w:rsidRPr="002A5CC4">
        <w:rPr>
          <w:sz w:val="24"/>
          <w:szCs w:val="24"/>
          <w:vertAlign w:val="superscript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8867DF" w:rsidRPr="004A407E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s – удельная стоимость материальной характ</w:t>
      </w:r>
      <w:r>
        <w:rPr>
          <w:sz w:val="24"/>
          <w:szCs w:val="24"/>
        </w:rPr>
        <w:t>еристики тепловой сети, руб./м</w:t>
      </w:r>
      <w:proofErr w:type="gramStart"/>
      <w:r>
        <w:rPr>
          <w:sz w:val="24"/>
          <w:szCs w:val="24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8867DF" w:rsidRPr="009871EF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proofErr w:type="gramStart"/>
      <w:r w:rsidRPr="00641FB3">
        <w:rPr>
          <w:sz w:val="24"/>
          <w:szCs w:val="24"/>
        </w:rPr>
        <w:t>П</w:t>
      </w:r>
      <w:proofErr w:type="gramEnd"/>
      <w:r w:rsidRPr="00641FB3">
        <w:rPr>
          <w:sz w:val="24"/>
          <w:szCs w:val="24"/>
        </w:rPr>
        <w:t xml:space="preserve"> – </w:t>
      </w:r>
      <w:proofErr w:type="spellStart"/>
      <w:r w:rsidRPr="00641FB3">
        <w:rPr>
          <w:sz w:val="24"/>
          <w:szCs w:val="24"/>
        </w:rPr>
        <w:t>те</w:t>
      </w:r>
      <w:r>
        <w:rPr>
          <w:sz w:val="24"/>
          <w:szCs w:val="24"/>
        </w:rPr>
        <w:t>плоплотность</w:t>
      </w:r>
      <w:proofErr w:type="spellEnd"/>
      <w:r>
        <w:rPr>
          <w:sz w:val="24"/>
          <w:szCs w:val="24"/>
        </w:rPr>
        <w:t xml:space="preserve"> района, Гкал/ч.км</w:t>
      </w:r>
      <w:r w:rsidRPr="00641FB3">
        <w:rPr>
          <w:sz w:val="24"/>
          <w:szCs w:val="24"/>
        </w:rPr>
        <w:t xml:space="preserve">; </w:t>
      </w:r>
    </w:p>
    <w:p w:rsidR="008867DF" w:rsidRPr="004A407E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:rsidR="008867DF" w:rsidRPr="004A407E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rFonts w:eastAsia="Times New Roman" w:cs="Times New Roman"/>
          <w:sz w:val="24"/>
          <w:szCs w:val="24"/>
        </w:rPr>
      </w:pPr>
      <w:r w:rsidRPr="00641FB3">
        <w:rPr>
          <w:sz w:val="24"/>
          <w:szCs w:val="24"/>
        </w:rPr>
        <w:t>φ – поправочный коэффициент, зависящий от постоянной части расходов на сооружение котельно</w:t>
      </w:r>
      <w:proofErr w:type="gramStart"/>
      <w:r w:rsidRPr="00641FB3">
        <w:rPr>
          <w:sz w:val="24"/>
          <w:szCs w:val="24"/>
        </w:rPr>
        <w:t>й</w:t>
      </w:r>
      <w:r>
        <w:rPr>
          <w:sz w:val="24"/>
          <w:szCs w:val="24"/>
        </w:rPr>
        <w:t>(</w:t>
      </w:r>
      <w:proofErr w:type="gramEnd"/>
      <w:r>
        <w:rPr>
          <w:sz w:val="24"/>
          <w:szCs w:val="24"/>
        </w:rPr>
        <w:t xml:space="preserve">для котельных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1,0 для ТЭЦ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1,3)</w:t>
      </w:r>
      <w:r w:rsidRPr="00641FB3">
        <w:rPr>
          <w:sz w:val="24"/>
          <w:szCs w:val="24"/>
        </w:rPr>
        <w:t xml:space="preserve">. </w:t>
      </w:r>
    </w:p>
    <w:p w:rsidR="008867DF" w:rsidRDefault="008867DF" w:rsidP="008867DF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 – </w:t>
      </w:r>
      <w:r>
        <w:rPr>
          <w:rFonts w:eastAsia="Times New Roman" w:cs="Times New Roman"/>
          <w:sz w:val="24"/>
          <w:szCs w:val="24"/>
        </w:rPr>
        <w:t>р</w:t>
      </w:r>
      <w:r w:rsidRPr="004B019E">
        <w:rPr>
          <w:rFonts w:eastAsia="Times New Roman" w:cs="Times New Roman"/>
          <w:sz w:val="24"/>
          <w:szCs w:val="24"/>
        </w:rPr>
        <w:t>асполагаемый напор на выходе из источника</w:t>
      </w:r>
    </w:p>
    <w:p w:rsidR="00E362F1" w:rsidRPr="0099200F" w:rsidRDefault="00E362F1" w:rsidP="00E362F1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 xml:space="preserve">Расчет эффективного радиуса теплоснабжения </w:t>
      </w:r>
      <w:proofErr w:type="spellStart"/>
      <w:r w:rsidRPr="00B627F1">
        <w:rPr>
          <w:rFonts w:eastAsia="Times New Roman" w:cs="Times New Roman"/>
          <w:sz w:val="24"/>
          <w:szCs w:val="24"/>
        </w:rPr>
        <w:t>для</w:t>
      </w:r>
      <w:r>
        <w:rPr>
          <w:rFonts w:eastAsia="Times New Roman" w:cs="Times New Roman"/>
          <w:sz w:val="24"/>
          <w:szCs w:val="24"/>
        </w:rPr>
        <w:t>котельных</w:t>
      </w:r>
      <w:r>
        <w:rPr>
          <w:rFonts w:cs="Times New Roman"/>
          <w:sz w:val="24"/>
          <w:szCs w:val="24"/>
        </w:rPr>
        <w:t>ООО</w:t>
      </w:r>
      <w:proofErr w:type="spellEnd"/>
      <w:r>
        <w:rPr>
          <w:rFonts w:cs="Times New Roman"/>
          <w:sz w:val="24"/>
          <w:szCs w:val="24"/>
        </w:rPr>
        <w:t xml:space="preserve"> «Энергетик»</w:t>
      </w:r>
      <w:r w:rsidRPr="00B627F1">
        <w:rPr>
          <w:rFonts w:eastAsia="Times New Roman" w:cs="Times New Roman"/>
          <w:sz w:val="24"/>
          <w:szCs w:val="24"/>
        </w:rPr>
        <w:t>покажет объективны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значени</w:t>
      </w:r>
      <w:r>
        <w:rPr>
          <w:rFonts w:eastAsia="Times New Roman" w:cs="Times New Roman"/>
          <w:sz w:val="24"/>
          <w:szCs w:val="24"/>
        </w:rPr>
        <w:t>я</w:t>
      </w:r>
      <w:r w:rsidRPr="00B627F1">
        <w:rPr>
          <w:rFonts w:eastAsia="Times New Roman" w:cs="Times New Roman"/>
          <w:sz w:val="24"/>
          <w:szCs w:val="24"/>
        </w:rPr>
        <w:t xml:space="preserve"> масштаб</w:t>
      </w:r>
      <w:r>
        <w:rPr>
          <w:rFonts w:eastAsia="Times New Roman" w:cs="Times New Roman"/>
          <w:sz w:val="24"/>
          <w:szCs w:val="24"/>
        </w:rPr>
        <w:t>ов</w:t>
      </w:r>
      <w:r w:rsidRPr="00B627F1">
        <w:rPr>
          <w:rFonts w:eastAsia="Times New Roman" w:cs="Times New Roman"/>
          <w:sz w:val="24"/>
          <w:szCs w:val="24"/>
        </w:rPr>
        <w:t xml:space="preserve"> данной зоны теплоснабжения в </w:t>
      </w:r>
      <w:proofErr w:type="spellStart"/>
      <w:r w:rsidRPr="00B627F1">
        <w:rPr>
          <w:rFonts w:eastAsia="Times New Roman" w:cs="Times New Roman"/>
          <w:sz w:val="24"/>
          <w:szCs w:val="24"/>
        </w:rPr>
        <w:t>целом</w:t>
      </w:r>
      <w:proofErr w:type="gramStart"/>
      <w:r w:rsidRPr="00B627F1">
        <w:rPr>
          <w:rFonts w:eastAsia="Times New Roman" w:cs="Times New Roman"/>
          <w:sz w:val="24"/>
          <w:szCs w:val="24"/>
        </w:rPr>
        <w:t>.Р</w:t>
      </w:r>
      <w:proofErr w:type="gramEnd"/>
      <w:r w:rsidRPr="00B627F1">
        <w:rPr>
          <w:rFonts w:eastAsia="Times New Roman" w:cs="Times New Roman"/>
          <w:sz w:val="24"/>
          <w:szCs w:val="24"/>
        </w:rPr>
        <w:t>асчет</w:t>
      </w:r>
      <w:proofErr w:type="spellEnd"/>
      <w:r w:rsidRPr="00B627F1">
        <w:rPr>
          <w:rFonts w:eastAsia="Times New Roman" w:cs="Times New Roman"/>
          <w:sz w:val="24"/>
          <w:szCs w:val="24"/>
        </w:rPr>
        <w:t xml:space="preserve"> оптимального радиуса </w:t>
      </w:r>
      <w:r w:rsidRPr="00F7200C">
        <w:rPr>
          <w:rFonts w:eastAsia="Times New Roman" w:cs="Times New Roman"/>
          <w:sz w:val="24"/>
          <w:szCs w:val="24"/>
        </w:rPr>
        <w:t xml:space="preserve">представлен в табл. </w:t>
      </w:r>
      <w:r w:rsidR="00326D22" w:rsidRPr="0019157A">
        <w:rPr>
          <w:rFonts w:eastAsia="Times New Roman" w:cs="Times New Roman"/>
          <w:sz w:val="24"/>
          <w:szCs w:val="24"/>
        </w:rPr>
        <w:t>12</w:t>
      </w:r>
      <w:r w:rsidRPr="0019157A">
        <w:rPr>
          <w:rFonts w:eastAsia="Times New Roman" w:cs="Times New Roman"/>
          <w:sz w:val="24"/>
          <w:szCs w:val="24"/>
        </w:rPr>
        <w:t>.</w:t>
      </w: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6D4AB3" w:rsidRDefault="006D4AB3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99200F" w:rsidRDefault="0099200F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701A58" w:rsidRPr="00FF099A" w:rsidRDefault="00701A58" w:rsidP="00701A58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701A58" w:rsidRPr="00701A58" w:rsidRDefault="00701A58" w:rsidP="00E362F1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val="en-US"/>
        </w:rPr>
      </w:pP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FF099A">
        <w:rPr>
          <w:rFonts w:eastAsia="Times New Roman" w:cs="Times New Roman"/>
          <w:sz w:val="22"/>
        </w:rPr>
        <w:t xml:space="preserve">Таблица </w:t>
      </w:r>
      <w:r w:rsidR="00326D22">
        <w:rPr>
          <w:rFonts w:eastAsia="Times New Roman" w:cs="Times New Roman"/>
          <w:sz w:val="22"/>
        </w:rPr>
        <w:t>12</w:t>
      </w:r>
      <w:r w:rsidR="008B659F">
        <w:rPr>
          <w:rFonts w:eastAsia="Times New Roman" w:cs="Times New Roman"/>
          <w:sz w:val="22"/>
        </w:rPr>
        <w:t>.</w:t>
      </w:r>
      <w:r w:rsidR="00582B5B">
        <w:rPr>
          <w:rFonts w:eastAsia="Times New Roman" w:cs="Times New Roman"/>
          <w:sz w:val="22"/>
        </w:rPr>
        <w:t>1</w:t>
      </w:r>
      <w:r>
        <w:rPr>
          <w:rFonts w:eastAsia="Times New Roman" w:cs="Times New Roman"/>
          <w:sz w:val="22"/>
        </w:rPr>
        <w:t xml:space="preserve">. </w:t>
      </w:r>
      <w:r w:rsidRPr="00FF099A">
        <w:rPr>
          <w:rFonts w:eastAsia="Times New Roman" w:cs="Times New Roman"/>
          <w:sz w:val="22"/>
        </w:rPr>
        <w:t xml:space="preserve">–  Расчет оптимального радиуса котельной д. Малышево, котельная №14                                         </w:t>
      </w:r>
      <w:r w:rsidRPr="00FF099A">
        <w:rPr>
          <w:rFonts w:eastAsia="Times New Roman" w:cs="Times New Roman"/>
          <w:sz w:val="22"/>
        </w:rPr>
        <w:tab/>
      </w: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E362F1" w:rsidRPr="00FF099A" w:rsidTr="00F519CC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Площадь, км</w:t>
            </w: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0,0380</w:t>
            </w:r>
          </w:p>
        </w:tc>
      </w:tr>
      <w:tr w:rsidR="00E362F1" w:rsidRPr="00FF099A" w:rsidTr="00F519CC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Кол-воабонентов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12</w:t>
            </w:r>
          </w:p>
        </w:tc>
      </w:tr>
      <w:tr w:rsidR="00E362F1" w:rsidRPr="00FF099A" w:rsidTr="00F519CC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315,79</w:t>
            </w:r>
          </w:p>
        </w:tc>
      </w:tr>
      <w:tr w:rsidR="00E362F1" w:rsidRPr="00FF099A" w:rsidTr="00F519CC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Стоимость сетей,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768160</w:t>
            </w:r>
          </w:p>
        </w:tc>
      </w:tr>
      <w:tr w:rsidR="00E362F1" w:rsidRPr="00FF099A" w:rsidTr="00F519CC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Материальна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яхарактеристика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94,812</w:t>
            </w:r>
          </w:p>
        </w:tc>
      </w:tr>
      <w:tr w:rsidR="00E362F1" w:rsidRPr="00FF099A" w:rsidTr="00F519CC">
        <w:trPr>
          <w:trHeight w:hRule="exact" w:val="36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8101,9</w:t>
            </w:r>
          </w:p>
        </w:tc>
      </w:tr>
      <w:tr w:rsidR="00E362F1" w:rsidRPr="00FF099A" w:rsidTr="00F519CC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E362F1" w:rsidRPr="0045288D" w:rsidRDefault="0045288D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860</w:t>
            </w:r>
          </w:p>
        </w:tc>
      </w:tr>
      <w:tr w:rsidR="00E362F1" w:rsidRPr="00FF099A" w:rsidTr="00F519CC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16,72</w:t>
            </w:r>
          </w:p>
        </w:tc>
      </w:tr>
      <w:tr w:rsidR="00E362F1" w:rsidRPr="00FF099A" w:rsidTr="00F519CC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E362F1" w:rsidRPr="00FF099A" w:rsidTr="00F519CC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E362F1" w:rsidRPr="00FF099A" w:rsidTr="00F519CC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FF099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0,635</w:t>
            </w:r>
          </w:p>
        </w:tc>
      </w:tr>
    </w:tbl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FF099A">
        <w:rPr>
          <w:rFonts w:eastAsia="Times New Roman" w:cs="Times New Roman"/>
          <w:sz w:val="22"/>
        </w:rPr>
        <w:t xml:space="preserve">Таблица </w:t>
      </w:r>
      <w:r w:rsidR="00326D22">
        <w:rPr>
          <w:rFonts w:eastAsia="Times New Roman" w:cs="Times New Roman"/>
          <w:sz w:val="22"/>
        </w:rPr>
        <w:t>12</w:t>
      </w:r>
      <w:r w:rsidR="008B659F">
        <w:rPr>
          <w:rFonts w:eastAsia="Times New Roman" w:cs="Times New Roman"/>
          <w:sz w:val="22"/>
        </w:rPr>
        <w:t>.</w:t>
      </w:r>
      <w:r w:rsidR="00582B5B">
        <w:rPr>
          <w:rFonts w:eastAsia="Times New Roman" w:cs="Times New Roman"/>
          <w:sz w:val="22"/>
        </w:rPr>
        <w:t>2</w:t>
      </w:r>
      <w:r>
        <w:rPr>
          <w:rFonts w:eastAsia="Times New Roman" w:cs="Times New Roman"/>
          <w:sz w:val="22"/>
        </w:rPr>
        <w:t xml:space="preserve">. </w:t>
      </w:r>
      <w:r w:rsidRPr="00FF099A">
        <w:rPr>
          <w:rFonts w:eastAsia="Times New Roman" w:cs="Times New Roman"/>
          <w:sz w:val="22"/>
        </w:rPr>
        <w:t>–  Расчет оптимального радиуса котельной с. Парское, котельная №3</w:t>
      </w: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E362F1" w:rsidRPr="00FF099A" w:rsidTr="00F519CC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Площадь, км</w:t>
            </w: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0,1625</w:t>
            </w:r>
          </w:p>
        </w:tc>
      </w:tr>
      <w:tr w:rsidR="00E362F1" w:rsidRPr="00FF099A" w:rsidTr="00F519CC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Кол-воабонентов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23</w:t>
            </w:r>
          </w:p>
        </w:tc>
      </w:tr>
      <w:tr w:rsidR="00E362F1" w:rsidRPr="00FF099A" w:rsidTr="00F519CC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1,60</w:t>
            </w:r>
          </w:p>
        </w:tc>
      </w:tr>
      <w:tr w:rsidR="00E362F1" w:rsidRPr="00FF099A" w:rsidTr="00F519CC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Стоимость сетей,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1267612</w:t>
            </w:r>
          </w:p>
        </w:tc>
      </w:tr>
      <w:tr w:rsidR="00E362F1" w:rsidRPr="00FF099A" w:rsidTr="00F519CC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Материальна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яхарактеристика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152,1486</w:t>
            </w:r>
          </w:p>
        </w:tc>
      </w:tr>
      <w:tr w:rsidR="00E362F1" w:rsidRPr="00FF099A" w:rsidTr="00F519CC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8331,4</w:t>
            </w:r>
          </w:p>
        </w:tc>
      </w:tr>
      <w:tr w:rsidR="00E362F1" w:rsidRPr="00FF099A" w:rsidTr="00F519CC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E362F1" w:rsidRPr="0045288D" w:rsidRDefault="0045288D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1,600</w:t>
            </w:r>
          </w:p>
        </w:tc>
      </w:tr>
      <w:tr w:rsidR="00E362F1" w:rsidRPr="00FF099A" w:rsidTr="00F519CC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2,62</w:t>
            </w:r>
          </w:p>
        </w:tc>
      </w:tr>
      <w:tr w:rsidR="00E362F1" w:rsidRPr="00FF099A" w:rsidTr="00F519CC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E362F1" w:rsidRPr="00FF099A" w:rsidTr="00F519CC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E362F1" w:rsidRPr="00FF099A" w:rsidTr="00F519CC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FF099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E362F1" w:rsidRPr="00FF099A" w:rsidRDefault="00E362F1" w:rsidP="00962061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="00962061">
              <w:rPr>
                <w:rFonts w:ascii="Times New Roman" w:eastAsia="Calibri" w:hAnsi="Times New Roman" w:cs="Times New Roman"/>
                <w:sz w:val="20"/>
                <w:szCs w:val="20"/>
              </w:rPr>
              <w:t>50</w:t>
            </w: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6</w:t>
            </w:r>
          </w:p>
        </w:tc>
      </w:tr>
    </w:tbl>
    <w:p w:rsidR="006F16EB" w:rsidRDefault="006F16EB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FF099A">
        <w:rPr>
          <w:rFonts w:eastAsia="Times New Roman" w:cs="Times New Roman"/>
          <w:sz w:val="22"/>
        </w:rPr>
        <w:t xml:space="preserve">Таблица </w:t>
      </w:r>
      <w:r w:rsidR="00326D22">
        <w:rPr>
          <w:rFonts w:eastAsia="Times New Roman" w:cs="Times New Roman"/>
          <w:sz w:val="22"/>
        </w:rPr>
        <w:t>12</w:t>
      </w:r>
      <w:r w:rsidR="008B659F">
        <w:rPr>
          <w:rFonts w:eastAsia="Times New Roman" w:cs="Times New Roman"/>
          <w:sz w:val="22"/>
        </w:rPr>
        <w:t>.</w:t>
      </w:r>
      <w:r w:rsidR="00582B5B">
        <w:rPr>
          <w:rFonts w:eastAsia="Times New Roman" w:cs="Times New Roman"/>
          <w:sz w:val="22"/>
        </w:rPr>
        <w:t>3</w:t>
      </w:r>
      <w:r>
        <w:rPr>
          <w:rFonts w:eastAsia="Times New Roman" w:cs="Times New Roman"/>
          <w:sz w:val="22"/>
        </w:rPr>
        <w:t xml:space="preserve">. </w:t>
      </w:r>
      <w:r w:rsidRPr="00FF099A">
        <w:rPr>
          <w:rFonts w:eastAsia="Times New Roman" w:cs="Times New Roman"/>
          <w:sz w:val="22"/>
        </w:rPr>
        <w:t>–  Расчет оптимального радиуса котельной с. Сосновец, котельная №16</w:t>
      </w:r>
    </w:p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E362F1" w:rsidRPr="00FF099A" w:rsidTr="00F519CC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Площадь, км</w:t>
            </w: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0,0467</w:t>
            </w:r>
          </w:p>
        </w:tc>
      </w:tr>
      <w:tr w:rsidR="00E362F1" w:rsidRPr="00FF099A" w:rsidTr="00F519CC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Кол-воабонентов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22</w:t>
            </w:r>
          </w:p>
        </w:tc>
      </w:tr>
      <w:tr w:rsidR="00E362F1" w:rsidRPr="00FF099A" w:rsidTr="00F519CC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0,00</w:t>
            </w:r>
          </w:p>
        </w:tc>
      </w:tr>
      <w:tr w:rsidR="00E362F1" w:rsidRPr="00FF099A" w:rsidTr="00F519CC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Стоимость сетей,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190560</w:t>
            </w:r>
          </w:p>
        </w:tc>
      </w:tr>
      <w:tr w:rsidR="00E362F1" w:rsidRPr="00FF099A" w:rsidTr="00F519CC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Материальная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28,368</w:t>
            </w:r>
          </w:p>
        </w:tc>
      </w:tr>
      <w:tr w:rsidR="00E362F1" w:rsidRPr="00FF099A" w:rsidTr="00F519CC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6717,4</w:t>
            </w:r>
          </w:p>
        </w:tc>
      </w:tr>
      <w:tr w:rsidR="00E362F1" w:rsidRPr="00FF099A" w:rsidTr="00F519CC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E362F1" w:rsidRPr="0045288D" w:rsidRDefault="0045288D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1,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720</w:t>
            </w:r>
          </w:p>
        </w:tc>
      </w:tr>
      <w:tr w:rsidR="00E362F1" w:rsidRPr="00FF099A" w:rsidTr="00F519CC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28,12</w:t>
            </w:r>
          </w:p>
        </w:tc>
      </w:tr>
      <w:tr w:rsidR="00E362F1" w:rsidRPr="00FF099A" w:rsidTr="00F519CC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E362F1" w:rsidRPr="00FF099A" w:rsidTr="00F519CC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E362F1" w:rsidRPr="00FF099A" w:rsidRDefault="00E362F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E362F1" w:rsidRPr="00FF099A" w:rsidTr="00F519CC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E362F1" w:rsidRPr="00FF099A" w:rsidRDefault="00E362F1" w:rsidP="00F519C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FF099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E362F1" w:rsidRPr="00FF099A" w:rsidRDefault="00962061" w:rsidP="00F519CC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43</w:t>
            </w:r>
            <w:r w:rsidR="00E362F1" w:rsidRPr="00FF099A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3</w:t>
            </w:r>
          </w:p>
        </w:tc>
      </w:tr>
    </w:tbl>
    <w:p w:rsidR="00E362F1" w:rsidRPr="00FF099A" w:rsidRDefault="00E362F1" w:rsidP="00E362F1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326D22" w:rsidRDefault="00326D22" w:rsidP="00326D22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FF099A">
        <w:rPr>
          <w:rFonts w:eastAsia="Times New Roman" w:cs="Times New Roman"/>
          <w:sz w:val="22"/>
        </w:rPr>
        <w:t xml:space="preserve">Таблица </w:t>
      </w:r>
      <w:r w:rsidR="008B659F">
        <w:rPr>
          <w:rFonts w:eastAsia="Times New Roman" w:cs="Times New Roman"/>
          <w:sz w:val="22"/>
        </w:rPr>
        <w:t>12.</w:t>
      </w:r>
      <w:r w:rsidR="00582B5B">
        <w:rPr>
          <w:rFonts w:eastAsia="Times New Roman" w:cs="Times New Roman"/>
          <w:sz w:val="22"/>
        </w:rPr>
        <w:t>4</w:t>
      </w:r>
      <w:r>
        <w:rPr>
          <w:rFonts w:eastAsia="Times New Roman" w:cs="Times New Roman"/>
          <w:sz w:val="22"/>
        </w:rPr>
        <w:t xml:space="preserve">. </w:t>
      </w:r>
      <w:r w:rsidRPr="00FF099A">
        <w:rPr>
          <w:rFonts w:eastAsia="Times New Roman" w:cs="Times New Roman"/>
          <w:sz w:val="22"/>
        </w:rPr>
        <w:t>–  Расче</w:t>
      </w:r>
      <w:r>
        <w:rPr>
          <w:rFonts w:eastAsia="Times New Roman" w:cs="Times New Roman"/>
          <w:sz w:val="22"/>
        </w:rPr>
        <w:t xml:space="preserve">т оптимального радиуса </w:t>
      </w:r>
      <w:r w:rsidRPr="00326D22">
        <w:rPr>
          <w:rFonts w:eastAsia="Times New Roman" w:cs="Times New Roman"/>
          <w:sz w:val="22"/>
        </w:rPr>
        <w:t xml:space="preserve">БМК д. </w:t>
      </w:r>
      <w:proofErr w:type="spellStart"/>
      <w:r w:rsidRPr="00326D22">
        <w:rPr>
          <w:rFonts w:eastAsia="Times New Roman" w:cs="Times New Roman"/>
          <w:sz w:val="22"/>
        </w:rPr>
        <w:t>Котиха</w:t>
      </w:r>
      <w:proofErr w:type="spellEnd"/>
      <w:r w:rsidRPr="00326D22">
        <w:rPr>
          <w:rFonts w:eastAsia="Times New Roman" w:cs="Times New Roman"/>
          <w:sz w:val="22"/>
        </w:rPr>
        <w:t xml:space="preserve">, ул. </w:t>
      </w:r>
      <w:proofErr w:type="gramStart"/>
      <w:r w:rsidRPr="00326D22">
        <w:rPr>
          <w:rFonts w:eastAsia="Times New Roman" w:cs="Times New Roman"/>
          <w:sz w:val="22"/>
        </w:rPr>
        <w:t>Молодежная</w:t>
      </w:r>
      <w:proofErr w:type="gramEnd"/>
      <w:r w:rsidRPr="00326D22">
        <w:rPr>
          <w:rFonts w:eastAsia="Times New Roman" w:cs="Times New Roman"/>
          <w:sz w:val="22"/>
        </w:rPr>
        <w:t>, д. 7</w:t>
      </w: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326D22" w:rsidRPr="00FF099A" w:rsidTr="00690D38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Площадь, км</w:t>
            </w: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0,0120</w:t>
            </w:r>
          </w:p>
        </w:tc>
      </w:tr>
      <w:tr w:rsidR="00326D22" w:rsidRPr="00FF099A" w:rsidTr="00690D38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Кол-воабонентов</w:t>
            </w:r>
            <w:proofErr w:type="spellEnd"/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</w:t>
            </w:r>
          </w:p>
        </w:tc>
      </w:tr>
      <w:tr w:rsidR="00326D22" w:rsidRPr="00FF099A" w:rsidTr="00690D38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0,00</w:t>
            </w:r>
          </w:p>
        </w:tc>
      </w:tr>
      <w:tr w:rsidR="00326D22" w:rsidRPr="00FF099A" w:rsidTr="00690D38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lastRenderedPageBreak/>
              <w:t xml:space="preserve">Стоимость сетей,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36600</w:t>
            </w:r>
          </w:p>
        </w:tc>
      </w:tr>
      <w:tr w:rsidR="00326D22" w:rsidRPr="00FF099A" w:rsidTr="00690D38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Материальная 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4,56</w:t>
            </w:r>
          </w:p>
        </w:tc>
      </w:tr>
      <w:tr w:rsidR="00326D22" w:rsidRPr="00FF099A" w:rsidTr="00690D38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8026,3</w:t>
            </w:r>
          </w:p>
        </w:tc>
      </w:tr>
      <w:tr w:rsidR="00326D22" w:rsidRPr="00FF099A" w:rsidTr="00690D38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  <w:vAlign w:val="center"/>
          </w:tcPr>
          <w:p w:rsidR="00326D22" w:rsidRPr="00326D22" w:rsidRDefault="0045288D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0,688</w:t>
            </w:r>
          </w:p>
        </w:tc>
      </w:tr>
      <w:tr w:rsidR="00326D22" w:rsidRPr="00FF099A" w:rsidTr="00690D38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16,22</w:t>
            </w:r>
          </w:p>
        </w:tc>
      </w:tr>
      <w:tr w:rsidR="00326D22" w:rsidRPr="00FF099A" w:rsidTr="00690D38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25</w:t>
            </w:r>
          </w:p>
        </w:tc>
      </w:tr>
      <w:tr w:rsidR="00326D22" w:rsidRPr="00FF099A" w:rsidTr="00690D38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FF099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</w:t>
            </w:r>
          </w:p>
        </w:tc>
      </w:tr>
      <w:tr w:rsidR="00326D22" w:rsidRPr="00FF099A" w:rsidTr="00690D38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326D22" w:rsidRPr="00FF099A" w:rsidRDefault="00326D22" w:rsidP="00690D3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FF099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FF099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  <w:vAlign w:val="center"/>
          </w:tcPr>
          <w:p w:rsidR="00326D22" w:rsidRPr="00326D22" w:rsidRDefault="00326D22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0,4</w:t>
            </w:r>
            <w:r w:rsidRPr="00326D22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5</w:t>
            </w:r>
          </w:p>
        </w:tc>
      </w:tr>
    </w:tbl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:rsidR="00B24B4E" w:rsidRPr="00701A58" w:rsidRDefault="009072CB" w:rsidP="00701A58">
      <w:pPr>
        <w:pStyle w:val="2"/>
      </w:pPr>
      <w:bookmarkStart w:id="32" w:name="_Toc53262651"/>
      <w:r w:rsidRPr="00701A58">
        <w:t>2.2</w:t>
      </w:r>
      <w:r w:rsidR="00B24B4E" w:rsidRPr="00701A58">
        <w:t>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</w:r>
      <w:bookmarkEnd w:id="32"/>
    </w:p>
    <w:p w:rsidR="00B24B4E" w:rsidRPr="00701A58" w:rsidRDefault="00B24B4E" w:rsidP="00701A58">
      <w:pPr>
        <w:pStyle w:val="2"/>
      </w:pPr>
      <w:bookmarkStart w:id="33" w:name="_Toc53262652"/>
      <w:r w:rsidRPr="00701A58">
        <w:t>а) существующие и перспективные значения установленной тепловой мощности основного оборудования источника (источников) тепловой энер</w:t>
      </w:r>
      <w:r w:rsidR="009072CB" w:rsidRPr="00701A58">
        <w:t>гии</w:t>
      </w:r>
      <w:bookmarkEnd w:id="33"/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значения установленной тепловой мощности основного оборудования источника (источников) тепл</w:t>
      </w:r>
      <w:r>
        <w:rPr>
          <w:rFonts w:cs="Times New Roman"/>
          <w:sz w:val="24"/>
          <w:szCs w:val="24"/>
        </w:rPr>
        <w:t>овой энергии указаны в таблице 11</w:t>
      </w:r>
      <w:r w:rsidRPr="0076330C">
        <w:rPr>
          <w:rFonts w:cs="Times New Roman"/>
          <w:sz w:val="24"/>
          <w:szCs w:val="24"/>
        </w:rPr>
        <w:t>.</w:t>
      </w:r>
    </w:p>
    <w:p w:rsidR="00B24B4E" w:rsidRPr="00701A58" w:rsidRDefault="00B24B4E" w:rsidP="00701A58">
      <w:pPr>
        <w:pStyle w:val="2"/>
      </w:pPr>
      <w:bookmarkStart w:id="34" w:name="_Toc53262653"/>
      <w:r w:rsidRPr="00701A58">
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</w:t>
      </w:r>
      <w:r w:rsidR="009072CB" w:rsidRPr="00701A58">
        <w:t>ния источников тепловой энергии</w:t>
      </w:r>
      <w:bookmarkEnd w:id="34"/>
    </w:p>
    <w:p w:rsidR="009072CB" w:rsidRPr="0076330C" w:rsidRDefault="009072CB" w:rsidP="009072CB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 xml:space="preserve">Существующие и перспективные технические ограничения на использование установленной тепловой мощности отсутствуют. Значения располагаемой мощности основного оборудования источников тепловой </w:t>
      </w:r>
      <w:proofErr w:type="spellStart"/>
      <w:r w:rsidRPr="0076330C">
        <w:rPr>
          <w:rFonts w:cs="Times New Roman"/>
          <w:sz w:val="24"/>
          <w:szCs w:val="24"/>
        </w:rPr>
        <w:t>энергииуказаны</w:t>
      </w:r>
      <w:proofErr w:type="spellEnd"/>
      <w:r w:rsidRPr="0076330C">
        <w:rPr>
          <w:rFonts w:cs="Times New Roman"/>
          <w:sz w:val="24"/>
          <w:szCs w:val="24"/>
        </w:rPr>
        <w:t xml:space="preserve"> в таблице</w:t>
      </w:r>
      <w:r>
        <w:rPr>
          <w:rFonts w:cs="Times New Roman"/>
          <w:sz w:val="24"/>
          <w:szCs w:val="24"/>
        </w:rPr>
        <w:t xml:space="preserve"> 11.</w:t>
      </w:r>
    </w:p>
    <w:p w:rsidR="00B24B4E" w:rsidRPr="00701A58" w:rsidRDefault="00B24B4E" w:rsidP="00701A58">
      <w:pPr>
        <w:pStyle w:val="2"/>
      </w:pPr>
      <w:bookmarkStart w:id="35" w:name="_Toc53262654"/>
      <w:r w:rsidRPr="00701A58">
        <w:lastRenderedPageBreak/>
        <w:t>в) существующие и перспективные затраты тепловой мощности на собственные и хозяйственные нужды теплоснабжающей организации в отноше</w:t>
      </w:r>
      <w:r w:rsidR="009072CB" w:rsidRPr="00701A58">
        <w:t>нии источников тепловой энергии</w:t>
      </w:r>
      <w:bookmarkEnd w:id="35"/>
    </w:p>
    <w:p w:rsidR="009072CB" w:rsidRPr="00C573EB" w:rsidRDefault="009072CB" w:rsidP="009072CB">
      <w:pPr>
        <w:spacing w:before="120"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C573EB">
        <w:rPr>
          <w:sz w:val="24"/>
          <w:szCs w:val="24"/>
        </w:rPr>
        <w:t>С учетом располагаемой мощности источников тепловой энергии и представленной информации теплоснабжающей о</w:t>
      </w:r>
      <w:r w:rsidR="0081567E">
        <w:rPr>
          <w:sz w:val="24"/>
          <w:szCs w:val="24"/>
        </w:rPr>
        <w:t xml:space="preserve">рганизации о затратах тепловой </w:t>
      </w:r>
      <w:r w:rsidRPr="00C573EB">
        <w:rPr>
          <w:sz w:val="24"/>
          <w:szCs w:val="24"/>
        </w:rPr>
        <w:t>мощности на собственные и хозяйственные нужды</w:t>
      </w:r>
      <w:r>
        <w:rPr>
          <w:sz w:val="24"/>
          <w:szCs w:val="24"/>
        </w:rPr>
        <w:t xml:space="preserve"> определена тепловая мощность котельных «нетто» для определения существующих и перспективных нагрузок источников тепловой энергии.</w:t>
      </w:r>
      <w:proofErr w:type="gramEnd"/>
      <w:r>
        <w:rPr>
          <w:sz w:val="24"/>
          <w:szCs w:val="24"/>
        </w:rPr>
        <w:t xml:space="preserve"> Показатели существующих и перспективных затрат указаны в таблице 11.</w:t>
      </w:r>
    </w:p>
    <w:p w:rsidR="00B24B4E" w:rsidRPr="00701A58" w:rsidRDefault="00B24B4E" w:rsidP="00701A58">
      <w:pPr>
        <w:pStyle w:val="2"/>
      </w:pPr>
      <w:bookmarkStart w:id="36" w:name="_Toc53262655"/>
      <w:r w:rsidRPr="00701A58">
        <w:t>г) значения существующей и перспективной тепловой мощности ис</w:t>
      </w:r>
      <w:r w:rsidR="009072CB" w:rsidRPr="00701A58">
        <w:t>точников тепловой энергии нетто</w:t>
      </w:r>
      <w:bookmarkEnd w:id="36"/>
    </w:p>
    <w:p w:rsidR="009072CB" w:rsidRPr="00C573EB" w:rsidRDefault="009072CB" w:rsidP="009072CB">
      <w:pPr>
        <w:spacing w:before="120"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11. </w:t>
      </w:r>
    </w:p>
    <w:p w:rsidR="00B24B4E" w:rsidRPr="00701A58" w:rsidRDefault="00B24B4E" w:rsidP="00701A58">
      <w:pPr>
        <w:pStyle w:val="2"/>
      </w:pPr>
      <w:bookmarkStart w:id="37" w:name="_Toc53262656"/>
      <w:r w:rsidRPr="00701A58">
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</w:t>
      </w:r>
      <w:r w:rsidR="009072CB" w:rsidRPr="00701A58">
        <w:t>теля на компенсацию этих потерь</w:t>
      </w:r>
      <w:bookmarkEnd w:id="37"/>
    </w:p>
    <w:p w:rsidR="009072CB" w:rsidRPr="008D5C15" w:rsidRDefault="009072CB" w:rsidP="009072CB">
      <w:pPr>
        <w:spacing w:after="0" w:line="360" w:lineRule="auto"/>
        <w:ind w:firstLine="567"/>
        <w:jc w:val="both"/>
        <w:rPr>
          <w:sz w:val="24"/>
          <w:szCs w:val="24"/>
        </w:rPr>
      </w:pPr>
      <w:r w:rsidRPr="008D5C15">
        <w:rPr>
          <w:sz w:val="24"/>
          <w:szCs w:val="24"/>
        </w:rPr>
        <w:t>Расчет нормативов технологических потерь при передаче тепловой энергии выполняется на основании приказа Министерства энергетики РФ от 30 декабря 2008 г. № 325 «Об утверждении порядка определения нормативов технологических потерь при передаче тепловой энергии, теплоносителя» (в ред. Приказов Минэнерго России от 01.02.2010 N 36 от 10.08.2012 N 377).</w:t>
      </w:r>
    </w:p>
    <w:p w:rsidR="009072CB" w:rsidRPr="00C573EB" w:rsidRDefault="009072CB" w:rsidP="009072CB">
      <w:pPr>
        <w:spacing w:after="0" w:line="360" w:lineRule="auto"/>
        <w:ind w:firstLine="567"/>
        <w:rPr>
          <w:sz w:val="24"/>
          <w:szCs w:val="24"/>
        </w:rPr>
      </w:pPr>
      <w:r w:rsidRPr="0083196A">
        <w:rPr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</w:t>
      </w:r>
      <w:r>
        <w:rPr>
          <w:sz w:val="24"/>
          <w:szCs w:val="24"/>
        </w:rPr>
        <w:t>. 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11. Затратами теплоносителя на компенсацию потерь является расчеты на пусковое заполнение системы теплоснабжения и утечки теплоносителя. </w:t>
      </w:r>
    </w:p>
    <w:p w:rsidR="009072CB" w:rsidRPr="00453CE1" w:rsidRDefault="009072CB" w:rsidP="009072CB">
      <w:pPr>
        <w:spacing w:after="0" w:line="360" w:lineRule="auto"/>
        <w:ind w:firstLine="567"/>
        <w:rPr>
          <w:bCs/>
          <w:sz w:val="24"/>
          <w:szCs w:val="24"/>
        </w:rPr>
      </w:pPr>
      <w:r w:rsidRPr="00453CE1">
        <w:rPr>
          <w:bCs/>
          <w:sz w:val="24"/>
          <w:szCs w:val="24"/>
        </w:rPr>
        <w:t xml:space="preserve">Данные расчеты производятся при </w:t>
      </w:r>
      <w:r>
        <w:rPr>
          <w:rFonts w:cs="Times New Roman"/>
          <w:sz w:val="24"/>
          <w:szCs w:val="24"/>
        </w:rPr>
        <w:t>определении</w:t>
      </w:r>
      <w:r w:rsidRPr="001C11AB">
        <w:rPr>
          <w:rFonts w:cs="Times New Roman"/>
          <w:sz w:val="24"/>
          <w:szCs w:val="24"/>
        </w:rPr>
        <w:t xml:space="preserve"> нормативов технологических потерь при передаче тепловой энергии</w:t>
      </w:r>
      <w:r>
        <w:rPr>
          <w:rFonts w:cs="Times New Roman"/>
          <w:sz w:val="24"/>
          <w:szCs w:val="24"/>
        </w:rPr>
        <w:t xml:space="preserve"> при установлении тарифов на тепловую энергию.</w:t>
      </w:r>
    </w:p>
    <w:p w:rsidR="00B24B4E" w:rsidRPr="00701A58" w:rsidRDefault="00B24B4E" w:rsidP="00701A58">
      <w:pPr>
        <w:pStyle w:val="2"/>
      </w:pPr>
      <w:bookmarkStart w:id="38" w:name="_Toc53262657"/>
      <w:r w:rsidRPr="00701A58">
        <w:lastRenderedPageBreak/>
        <w:t>е) затраты существующей и перспективной тепловой мощности на хозяйственные нужды теплоснабжающей (</w:t>
      </w:r>
      <w:proofErr w:type="spellStart"/>
      <w:r w:rsidRPr="00701A58">
        <w:t>теплосетевой</w:t>
      </w:r>
      <w:proofErr w:type="spellEnd"/>
      <w:r w:rsidRPr="00701A58">
        <w:t>) организ</w:t>
      </w:r>
      <w:r w:rsidR="009072CB" w:rsidRPr="00701A58">
        <w:t>ации в отношении тепловых сетей</w:t>
      </w:r>
      <w:bookmarkEnd w:id="38"/>
    </w:p>
    <w:p w:rsidR="009072CB" w:rsidRPr="005330E1" w:rsidRDefault="009072CB" w:rsidP="009072CB">
      <w:pPr>
        <w:spacing w:after="0" w:line="360" w:lineRule="auto"/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 w:rsidRPr="005330E1">
        <w:rPr>
          <w:bCs/>
          <w:sz w:val="24"/>
          <w:szCs w:val="24"/>
        </w:rPr>
        <w:t>атраты существующей и перспективной тепловой мощности на хозяйственные нужды теплоснабжающей (</w:t>
      </w:r>
      <w:proofErr w:type="spellStart"/>
      <w:r w:rsidRPr="005330E1">
        <w:rPr>
          <w:bCs/>
          <w:sz w:val="24"/>
          <w:szCs w:val="24"/>
        </w:rPr>
        <w:t>теплосетевой</w:t>
      </w:r>
      <w:proofErr w:type="spellEnd"/>
      <w:r w:rsidRPr="005330E1">
        <w:rPr>
          <w:bCs/>
          <w:sz w:val="24"/>
          <w:szCs w:val="24"/>
        </w:rPr>
        <w:t xml:space="preserve">) организации в отношении </w:t>
      </w:r>
      <w:proofErr w:type="spellStart"/>
      <w:r w:rsidRPr="005330E1">
        <w:rPr>
          <w:bCs/>
          <w:sz w:val="24"/>
          <w:szCs w:val="24"/>
        </w:rPr>
        <w:t>тепловыхсетей</w:t>
      </w:r>
      <w:r>
        <w:rPr>
          <w:sz w:val="24"/>
          <w:szCs w:val="24"/>
        </w:rPr>
        <w:t>указаны</w:t>
      </w:r>
      <w:proofErr w:type="spellEnd"/>
      <w:r>
        <w:rPr>
          <w:sz w:val="24"/>
          <w:szCs w:val="24"/>
        </w:rPr>
        <w:t xml:space="preserve"> в таблице 11.</w:t>
      </w:r>
    </w:p>
    <w:p w:rsidR="00B24B4E" w:rsidRPr="00701A58" w:rsidRDefault="00B24B4E" w:rsidP="00701A58">
      <w:pPr>
        <w:pStyle w:val="2"/>
      </w:pPr>
      <w:bookmarkStart w:id="39" w:name="_Toc53262658"/>
      <w:r w:rsidRPr="00701A58">
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</w:t>
      </w:r>
      <w:r w:rsidR="009072CB" w:rsidRPr="00701A58">
        <w:t>ние резервной тепловой мощности</w:t>
      </w:r>
      <w:bookmarkEnd w:id="39"/>
    </w:p>
    <w:p w:rsidR="009072CB" w:rsidRDefault="009072CB" w:rsidP="009072CB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тепловой энергии и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перспективной тепловой нагрузки на территории </w:t>
      </w:r>
      <w:r>
        <w:rPr>
          <w:rFonts w:eastAsia="Times New Roman" w:cs="Times New Roman"/>
          <w:sz w:val="24"/>
          <w:szCs w:val="24"/>
          <w:lang w:eastAsia="ru-RU"/>
        </w:rPr>
        <w:t xml:space="preserve">МО «Парское сельское поселение Родниковского муниципального района» Ивановской области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на расчетный срок до 202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представлены в 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11.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Данные резервов/дефицитов тепловой мощности нетто, указанные втаблице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11.</w:t>
      </w:r>
    </w:p>
    <w:p w:rsidR="00B24B4E" w:rsidRPr="00701A58" w:rsidRDefault="00B24B4E" w:rsidP="00701A58">
      <w:pPr>
        <w:pStyle w:val="2"/>
      </w:pPr>
      <w:bookmarkStart w:id="40" w:name="_Toc53262659"/>
      <w:r w:rsidRPr="00701A58">
        <w:t>з) значения существующей и перспективной тепловой нагрузки потребителей, устанавливаемые с учетом расчетной тепловой нагрузки.</w:t>
      </w:r>
      <w:bookmarkEnd w:id="40"/>
    </w:p>
    <w:p w:rsidR="009F18B5" w:rsidRPr="00C7096E" w:rsidRDefault="009F18B5" w:rsidP="009F18B5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Перспективные нагрузки отопления, вентиляции и горячего водоснабжения и  перспективные объемы потребления тепловой энергии с разделением по </w:t>
      </w:r>
      <w:proofErr w:type="spellStart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зонамдействия</w:t>
      </w:r>
      <w:proofErr w:type="spellEnd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 централизованного теплоснабжения представлены в таблицах </w:t>
      </w:r>
      <w:r w:rsidR="0061529E">
        <w:rPr>
          <w:rFonts w:eastAsia="Times New Roman" w:cs="Times New Roman"/>
          <w:color w:val="000000"/>
          <w:sz w:val="24"/>
          <w:szCs w:val="24"/>
          <w:lang w:eastAsia="ru-RU"/>
        </w:rPr>
        <w:t>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 w:rsidR="0061529E"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B24B4E" w:rsidRPr="00701A58" w:rsidRDefault="009F18B5" w:rsidP="00701A58">
      <w:pPr>
        <w:pStyle w:val="2"/>
      </w:pPr>
      <w:bookmarkStart w:id="41" w:name="_Toc53262660"/>
      <w:r w:rsidRPr="00701A58">
        <w:t>2.3</w:t>
      </w:r>
      <w:r w:rsidR="00B24B4E" w:rsidRPr="00701A58">
        <w:t xml:space="preserve">. Существующие и перспективные балансы тепловой мощности и тепловой нагрузки составляются раздельно по тепловой </w:t>
      </w:r>
      <w:r w:rsidRPr="00701A58">
        <w:t>энергии в горячей воде и в паре</w:t>
      </w:r>
      <w:bookmarkEnd w:id="41"/>
    </w:p>
    <w:p w:rsidR="009F18B5" w:rsidRPr="003A20ED" w:rsidRDefault="009F18B5" w:rsidP="009F18B5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r w:rsidR="0061529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представлены в таблицах 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 w:rsidR="0061529E"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99200F" w:rsidRPr="009F18B5" w:rsidRDefault="0099200F" w:rsidP="009F18B5">
      <w:pPr>
        <w:rPr>
          <w:lang w:bidi="en-US"/>
        </w:rPr>
      </w:pPr>
    </w:p>
    <w:p w:rsidR="003A4BA5" w:rsidRDefault="003A4BA5" w:rsidP="009007F4">
      <w:pPr>
        <w:pStyle w:val="1"/>
      </w:pPr>
      <w:bookmarkStart w:id="42" w:name="_Toc53262661"/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3A4BA5" w:rsidRDefault="003A4BA5" w:rsidP="009007F4">
      <w:pPr>
        <w:pStyle w:val="1"/>
      </w:pPr>
    </w:p>
    <w:p w:rsidR="006348E7" w:rsidRPr="0017196C" w:rsidRDefault="006348E7" w:rsidP="009007F4">
      <w:pPr>
        <w:pStyle w:val="1"/>
      </w:pPr>
      <w:r w:rsidRPr="0017196C">
        <w:lastRenderedPageBreak/>
        <w:t xml:space="preserve">РАЗДЕЛ 3. </w:t>
      </w:r>
      <w:r w:rsidR="00647271" w:rsidRPr="0017196C">
        <w:t xml:space="preserve">СУЩЕСТВУЮЩИЕ И </w:t>
      </w:r>
      <w:r w:rsidRPr="0017196C">
        <w:t>ПЕРСПЕКТИВНЫЕ БАЛАНСЫ ТЕПЛОНОСИТЕЛЯ</w:t>
      </w:r>
      <w:bookmarkEnd w:id="30"/>
      <w:bookmarkEnd w:id="42"/>
    </w:p>
    <w:p w:rsidR="00670CCD" w:rsidRDefault="006348E7" w:rsidP="00217B2B">
      <w:pPr>
        <w:pStyle w:val="2"/>
      </w:pPr>
      <w:bookmarkStart w:id="43" w:name="_bookmark12"/>
      <w:bookmarkStart w:id="44" w:name="_Toc53262662"/>
      <w:bookmarkEnd w:id="43"/>
      <w:r w:rsidRPr="00F15096">
        <w:t xml:space="preserve">а) </w:t>
      </w:r>
      <w:r w:rsidR="00670CCD"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670CCD">
        <w:t>теплопотребляющими</w:t>
      </w:r>
      <w:proofErr w:type="spellEnd"/>
      <w:r w:rsidR="00670CCD">
        <w:t xml:space="preserve"> установками потребителей</w:t>
      </w:r>
      <w:bookmarkEnd w:id="44"/>
    </w:p>
    <w:p w:rsidR="00F507F7" w:rsidRPr="00FF00DB" w:rsidRDefault="00661BA3" w:rsidP="001040D8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FF00DB">
        <w:rPr>
          <w:rFonts w:cs="Times New Roman"/>
          <w:sz w:val="24"/>
          <w:szCs w:val="24"/>
        </w:rPr>
        <w:t>Расчет перспективных балансов теплоносителя производился исходя из расчетных тепловых нагрузок к расчетному периоду (</w:t>
      </w:r>
      <w:r w:rsidR="00DC2576">
        <w:rPr>
          <w:rFonts w:cs="Times New Roman"/>
          <w:sz w:val="24"/>
          <w:szCs w:val="24"/>
        </w:rPr>
        <w:t>2028</w:t>
      </w:r>
      <w:r w:rsidRPr="00FF00DB">
        <w:rPr>
          <w:rFonts w:cs="Times New Roman"/>
          <w:sz w:val="24"/>
          <w:szCs w:val="24"/>
        </w:rPr>
        <w:t xml:space="preserve"> год) с температурным переп</w:t>
      </w:r>
      <w:r w:rsidR="001B0E4A">
        <w:rPr>
          <w:rFonts w:cs="Times New Roman"/>
          <w:sz w:val="24"/>
          <w:szCs w:val="24"/>
        </w:rPr>
        <w:t xml:space="preserve">адом между </w:t>
      </w:r>
      <w:r w:rsidRPr="00FF00DB">
        <w:rPr>
          <w:rFonts w:cs="Times New Roman"/>
          <w:sz w:val="24"/>
          <w:szCs w:val="24"/>
        </w:rPr>
        <w:t xml:space="preserve">системами подающего и обратного трубопровода 25°С. </w:t>
      </w:r>
      <w:r w:rsidR="00F507F7" w:rsidRPr="00FF00DB">
        <w:rPr>
          <w:rFonts w:cs="Times New Roman"/>
          <w:sz w:val="24"/>
          <w:szCs w:val="24"/>
        </w:rPr>
        <w:t xml:space="preserve">В таблице </w:t>
      </w:r>
      <w:r w:rsidR="0049226F">
        <w:rPr>
          <w:rFonts w:cs="Times New Roman"/>
          <w:sz w:val="24"/>
          <w:szCs w:val="24"/>
        </w:rPr>
        <w:t>13</w:t>
      </w:r>
      <w:r w:rsidR="003D53C4">
        <w:rPr>
          <w:rFonts w:cs="Times New Roman"/>
          <w:sz w:val="24"/>
          <w:szCs w:val="24"/>
        </w:rPr>
        <w:t xml:space="preserve"> представлен</w:t>
      </w:r>
      <w:r w:rsidR="00F507F7" w:rsidRPr="00FF00DB">
        <w:rPr>
          <w:rFonts w:cs="Times New Roman"/>
          <w:sz w:val="24"/>
          <w:szCs w:val="24"/>
        </w:rPr>
        <w:t xml:space="preserve"> перспективны</w:t>
      </w:r>
      <w:r w:rsidR="003D53C4">
        <w:rPr>
          <w:rFonts w:cs="Times New Roman"/>
          <w:sz w:val="24"/>
          <w:szCs w:val="24"/>
        </w:rPr>
        <w:t>й</w:t>
      </w:r>
      <w:r w:rsidR="00F507F7" w:rsidRPr="00FF00DB">
        <w:rPr>
          <w:rFonts w:cs="Times New Roman"/>
          <w:sz w:val="24"/>
          <w:szCs w:val="24"/>
        </w:rPr>
        <w:t xml:space="preserve"> ба</w:t>
      </w:r>
      <w:r w:rsidR="003D53C4">
        <w:rPr>
          <w:rFonts w:cs="Times New Roman"/>
          <w:sz w:val="24"/>
          <w:szCs w:val="24"/>
        </w:rPr>
        <w:t>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FF00DB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FF00DB">
        <w:rPr>
          <w:rFonts w:cs="Times New Roman"/>
          <w:sz w:val="24"/>
          <w:szCs w:val="24"/>
        </w:rPr>
        <w:t xml:space="preserve"> установками на расчетный период (</w:t>
      </w:r>
      <w:r w:rsidR="00DC2576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p w:rsidR="00F507F7" w:rsidRDefault="003D53C4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  <w:r w:rsidRPr="00736AF7">
        <w:rPr>
          <w:rFonts w:cs="Times New Roman"/>
          <w:sz w:val="24"/>
          <w:szCs w:val="24"/>
        </w:rPr>
        <w:t xml:space="preserve">Таблица </w:t>
      </w:r>
      <w:r w:rsidR="00184F8E" w:rsidRPr="00736AF7">
        <w:rPr>
          <w:rFonts w:cs="Times New Roman"/>
          <w:sz w:val="24"/>
          <w:szCs w:val="24"/>
        </w:rPr>
        <w:t>1</w:t>
      </w:r>
      <w:r w:rsidR="0049226F">
        <w:rPr>
          <w:rFonts w:cs="Times New Roman"/>
          <w:sz w:val="24"/>
          <w:szCs w:val="24"/>
        </w:rPr>
        <w:t>3</w:t>
      </w:r>
      <w:r>
        <w:rPr>
          <w:rFonts w:cs="Times New Roman"/>
          <w:sz w:val="24"/>
          <w:szCs w:val="24"/>
        </w:rPr>
        <w:t xml:space="preserve"> – Перспективный баланс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FF00DB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FF00DB">
        <w:rPr>
          <w:rFonts w:cs="Times New Roman"/>
          <w:sz w:val="24"/>
          <w:szCs w:val="24"/>
        </w:rPr>
        <w:t xml:space="preserve"> установками на расчетный период (</w:t>
      </w:r>
      <w:r w:rsidR="00DC2576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tbl>
      <w:tblPr>
        <w:tblW w:w="9687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4"/>
        <w:gridCol w:w="4303"/>
        <w:gridCol w:w="2268"/>
        <w:gridCol w:w="2462"/>
      </w:tblGrid>
      <w:tr w:rsidR="00C7087D" w:rsidRPr="00C7087D" w:rsidTr="00C7087D">
        <w:trPr>
          <w:trHeight w:val="1104"/>
        </w:trPr>
        <w:tc>
          <w:tcPr>
            <w:tcW w:w="654" w:type="dxa"/>
            <w:shd w:val="clear" w:color="auto" w:fill="auto"/>
            <w:vAlign w:val="center"/>
            <w:hideMark/>
          </w:tcPr>
          <w:p w:rsidR="00C7087D" w:rsidRPr="00C7087D" w:rsidRDefault="00C7087D" w:rsidP="00582B5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4303" w:type="dxa"/>
            <w:shd w:val="clear" w:color="auto" w:fill="auto"/>
            <w:vAlign w:val="center"/>
            <w:hideMark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sz w:val="24"/>
                <w:szCs w:val="24"/>
              </w:rPr>
              <w:t>Балансы теплоносителя существующие</w:t>
            </w:r>
            <w:r>
              <w:rPr>
                <w:rFonts w:eastAsia="Times New Roman" w:cs="Times New Roman"/>
                <w:sz w:val="24"/>
                <w:szCs w:val="24"/>
              </w:rPr>
              <w:t>,</w:t>
            </w:r>
            <w:r w:rsidRPr="00C7087D">
              <w:rPr>
                <w:rFonts w:eastAsia="Times New Roman" w:cs="Times New Roman"/>
                <w:sz w:val="24"/>
                <w:szCs w:val="24"/>
              </w:rPr>
              <w:t xml:space="preserve"> м</w:t>
            </w:r>
            <w:r w:rsidRPr="00C7087D">
              <w:rPr>
                <w:rFonts w:eastAsia="Times New Roman" w:cs="Times New Roman"/>
                <w:sz w:val="24"/>
                <w:szCs w:val="24"/>
                <w:vertAlign w:val="superscript"/>
              </w:rPr>
              <w:t>3</w:t>
            </w:r>
            <w:r w:rsidRPr="00C7087D">
              <w:rPr>
                <w:rFonts w:eastAsia="Times New Roman" w:cs="Times New Roman"/>
                <w:sz w:val="24"/>
                <w:szCs w:val="24"/>
              </w:rPr>
              <w:t>/ч</w:t>
            </w:r>
          </w:p>
        </w:tc>
        <w:tc>
          <w:tcPr>
            <w:tcW w:w="2462" w:type="dxa"/>
            <w:shd w:val="clear" w:color="auto" w:fill="auto"/>
            <w:vAlign w:val="center"/>
            <w:hideMark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на расчетный период (2028 год), м3/ч</w:t>
            </w:r>
          </w:p>
        </w:tc>
      </w:tr>
      <w:tr w:rsidR="00C7087D" w:rsidRPr="00C7087D" w:rsidTr="00582B5B">
        <w:trPr>
          <w:trHeight w:val="420"/>
        </w:trPr>
        <w:tc>
          <w:tcPr>
            <w:tcW w:w="654" w:type="dxa"/>
            <w:shd w:val="clear" w:color="auto" w:fill="auto"/>
            <w:vAlign w:val="bottom"/>
          </w:tcPr>
          <w:p w:rsidR="00C7087D" w:rsidRPr="00582B5B" w:rsidRDefault="00C7087D" w:rsidP="00582B5B">
            <w:pPr>
              <w:pStyle w:val="a3"/>
              <w:numPr>
                <w:ilvl w:val="0"/>
                <w:numId w:val="41"/>
              </w:numPr>
              <w:spacing w:after="0" w:line="240" w:lineRule="auto"/>
              <w:ind w:left="0"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3" w:type="dxa"/>
            <w:shd w:val="clear" w:color="auto" w:fill="auto"/>
            <w:noWrap/>
            <w:vAlign w:val="bottom"/>
            <w:hideMark/>
          </w:tcPr>
          <w:p w:rsidR="00C7087D" w:rsidRPr="00C7087D" w:rsidRDefault="00C7087D" w:rsidP="001B0E4A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34,21</w:t>
            </w:r>
          </w:p>
        </w:tc>
        <w:tc>
          <w:tcPr>
            <w:tcW w:w="2462" w:type="dxa"/>
            <w:shd w:val="clear" w:color="auto" w:fill="auto"/>
            <w:hideMark/>
          </w:tcPr>
          <w:p w:rsidR="00C7087D" w:rsidRPr="00C7087D" w:rsidRDefault="00C7087D" w:rsidP="00690D3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34,21</w:t>
            </w:r>
          </w:p>
        </w:tc>
      </w:tr>
      <w:tr w:rsidR="00C7087D" w:rsidRPr="00C7087D" w:rsidTr="00582B5B">
        <w:trPr>
          <w:trHeight w:val="420"/>
        </w:trPr>
        <w:tc>
          <w:tcPr>
            <w:tcW w:w="654" w:type="dxa"/>
            <w:shd w:val="clear" w:color="auto" w:fill="auto"/>
            <w:vAlign w:val="bottom"/>
          </w:tcPr>
          <w:p w:rsidR="00C7087D" w:rsidRPr="00582B5B" w:rsidRDefault="00C7087D" w:rsidP="00582B5B">
            <w:pPr>
              <w:pStyle w:val="a3"/>
              <w:numPr>
                <w:ilvl w:val="0"/>
                <w:numId w:val="41"/>
              </w:numPr>
              <w:spacing w:after="0" w:line="240" w:lineRule="auto"/>
              <w:ind w:left="0"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3" w:type="dxa"/>
            <w:shd w:val="clear" w:color="auto" w:fill="auto"/>
            <w:noWrap/>
            <w:vAlign w:val="bottom"/>
            <w:hideMark/>
          </w:tcPr>
          <w:p w:rsidR="00C7087D" w:rsidRPr="00C7087D" w:rsidRDefault="00C7087D" w:rsidP="001B0E4A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63,83</w:t>
            </w:r>
          </w:p>
        </w:tc>
        <w:tc>
          <w:tcPr>
            <w:tcW w:w="2462" w:type="dxa"/>
            <w:shd w:val="clear" w:color="auto" w:fill="auto"/>
            <w:hideMark/>
          </w:tcPr>
          <w:p w:rsidR="00C7087D" w:rsidRPr="00C7087D" w:rsidRDefault="00C7087D" w:rsidP="00690D3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63,83</w:t>
            </w:r>
          </w:p>
        </w:tc>
      </w:tr>
      <w:tr w:rsidR="00C7087D" w:rsidRPr="00C7087D" w:rsidTr="00582B5B">
        <w:trPr>
          <w:trHeight w:val="420"/>
        </w:trPr>
        <w:tc>
          <w:tcPr>
            <w:tcW w:w="654" w:type="dxa"/>
            <w:shd w:val="clear" w:color="auto" w:fill="auto"/>
            <w:vAlign w:val="bottom"/>
          </w:tcPr>
          <w:p w:rsidR="00C7087D" w:rsidRPr="00582B5B" w:rsidRDefault="00C7087D" w:rsidP="00582B5B">
            <w:pPr>
              <w:pStyle w:val="a3"/>
              <w:numPr>
                <w:ilvl w:val="0"/>
                <w:numId w:val="41"/>
              </w:numPr>
              <w:spacing w:after="0" w:line="240" w:lineRule="auto"/>
              <w:ind w:left="0"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3" w:type="dxa"/>
            <w:shd w:val="clear" w:color="auto" w:fill="auto"/>
            <w:noWrap/>
            <w:vAlign w:val="bottom"/>
            <w:hideMark/>
          </w:tcPr>
          <w:p w:rsidR="00C7087D" w:rsidRPr="00C7087D" w:rsidRDefault="00C7087D" w:rsidP="001B0E4A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68,48</w:t>
            </w:r>
          </w:p>
        </w:tc>
        <w:tc>
          <w:tcPr>
            <w:tcW w:w="2462" w:type="dxa"/>
            <w:shd w:val="clear" w:color="auto" w:fill="auto"/>
            <w:hideMark/>
          </w:tcPr>
          <w:p w:rsidR="00C7087D" w:rsidRPr="00C7087D" w:rsidRDefault="00C7087D" w:rsidP="00690D3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68,48</w:t>
            </w:r>
          </w:p>
        </w:tc>
      </w:tr>
      <w:tr w:rsidR="00C7087D" w:rsidRPr="00C7087D" w:rsidTr="00582B5B">
        <w:trPr>
          <w:trHeight w:val="541"/>
        </w:trPr>
        <w:tc>
          <w:tcPr>
            <w:tcW w:w="654" w:type="dxa"/>
            <w:shd w:val="clear" w:color="auto" w:fill="auto"/>
            <w:vAlign w:val="bottom"/>
          </w:tcPr>
          <w:p w:rsidR="00C7087D" w:rsidRPr="00582B5B" w:rsidRDefault="00C7087D" w:rsidP="00582B5B">
            <w:pPr>
              <w:pStyle w:val="a3"/>
              <w:numPr>
                <w:ilvl w:val="0"/>
                <w:numId w:val="41"/>
              </w:numPr>
              <w:spacing w:after="0" w:line="240" w:lineRule="auto"/>
              <w:ind w:left="0" w:firstLine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03" w:type="dxa"/>
            <w:shd w:val="clear" w:color="auto" w:fill="auto"/>
            <w:noWrap/>
            <w:vAlign w:val="bottom"/>
            <w:hideMark/>
          </w:tcPr>
          <w:p w:rsidR="00C7087D" w:rsidRPr="00C7087D" w:rsidRDefault="00C7087D" w:rsidP="00C7087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ул. Молодежная, д. 7 </w:t>
            </w:r>
          </w:p>
          <w:p w:rsidR="00C7087D" w:rsidRPr="00C7087D" w:rsidRDefault="00C7087D" w:rsidP="00C7087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C7087D" w:rsidRPr="00C7087D" w:rsidRDefault="00C7087D" w:rsidP="001B0E4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27,2</w:t>
            </w:r>
          </w:p>
        </w:tc>
        <w:tc>
          <w:tcPr>
            <w:tcW w:w="2462" w:type="dxa"/>
            <w:shd w:val="clear" w:color="auto" w:fill="auto"/>
            <w:hideMark/>
          </w:tcPr>
          <w:p w:rsidR="00C7087D" w:rsidRPr="00C7087D" w:rsidRDefault="00C7087D" w:rsidP="00690D3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7087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27,2</w:t>
            </w:r>
          </w:p>
        </w:tc>
      </w:tr>
    </w:tbl>
    <w:p w:rsidR="00FE4A5D" w:rsidRPr="008E6EE1" w:rsidRDefault="00FE4A5D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</w:p>
    <w:p w:rsidR="00670CCD" w:rsidRDefault="00110025" w:rsidP="00217B2B">
      <w:pPr>
        <w:pStyle w:val="2"/>
      </w:pPr>
      <w:bookmarkStart w:id="45" w:name="_Toc53262663"/>
      <w:r w:rsidRPr="00284740">
        <w:t xml:space="preserve">б) </w:t>
      </w:r>
      <w:r w:rsidR="00670CCD"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45"/>
    </w:p>
    <w:p w:rsidR="0049226F" w:rsidRDefault="0049226F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C24DD1" w:rsidRDefault="00110025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  <w:r w:rsidRPr="000D1E16">
        <w:rPr>
          <w:sz w:val="24"/>
          <w:lang w:val="ru-RU"/>
        </w:rPr>
        <w:t>Объем аварийной подпитки рассчитан согласно п.6.17 СНиП 41-02-2003«Тепловые сети»</w:t>
      </w:r>
      <w:r w:rsidR="00184F8E">
        <w:rPr>
          <w:sz w:val="24"/>
          <w:lang w:val="ru-RU"/>
        </w:rPr>
        <w:t xml:space="preserve">. </w:t>
      </w:r>
      <w:r w:rsidRPr="000D1E16">
        <w:rPr>
          <w:sz w:val="24"/>
          <w:lang w:val="ru-RU"/>
        </w:rPr>
        <w:t xml:space="preserve">Для </w:t>
      </w:r>
      <w:r w:rsidRPr="00C5736C">
        <w:rPr>
          <w:sz w:val="24"/>
          <w:szCs w:val="24"/>
          <w:lang w:val="ru-RU"/>
        </w:rPr>
        <w:t>открытых</w:t>
      </w:r>
      <w:r w:rsidRPr="000D1E16">
        <w:rPr>
          <w:sz w:val="24"/>
          <w:lang w:val="ru-RU"/>
        </w:rPr>
        <w:t xml:space="preserve"> и закрытых систем теплоснабжения должна предусматри</w:t>
      </w:r>
      <w:r w:rsidR="001B0E4A">
        <w:rPr>
          <w:sz w:val="24"/>
          <w:lang w:val="ru-RU"/>
        </w:rPr>
        <w:t xml:space="preserve">ваться дополнительно аварийная </w:t>
      </w:r>
      <w:r w:rsidRPr="000D1E16">
        <w:rPr>
          <w:sz w:val="24"/>
          <w:lang w:val="ru-RU"/>
        </w:rPr>
        <w:t xml:space="preserve">подпитка  химически  не  обработанной  и  </w:t>
      </w:r>
      <w:proofErr w:type="spellStart"/>
      <w:r w:rsidRPr="000D1E16">
        <w:rPr>
          <w:sz w:val="24"/>
          <w:lang w:val="ru-RU"/>
        </w:rPr>
        <w:t>недеаэрированной</w:t>
      </w:r>
      <w:proofErr w:type="spellEnd"/>
      <w:r w:rsidRPr="000D1E16">
        <w:rPr>
          <w:sz w:val="24"/>
          <w:lang w:val="ru-RU"/>
        </w:rPr>
        <w:t xml:space="preserve">  водой,  расход</w:t>
      </w:r>
      <w:r w:rsidR="00154DED">
        <w:rPr>
          <w:sz w:val="24"/>
          <w:lang w:val="ru-RU"/>
        </w:rPr>
        <w:t xml:space="preserve"> </w:t>
      </w:r>
      <w:r>
        <w:rPr>
          <w:sz w:val="24"/>
          <w:lang w:val="ru-RU"/>
        </w:rPr>
        <w:t>к</w:t>
      </w:r>
      <w:r w:rsidRPr="000D1E16">
        <w:rPr>
          <w:sz w:val="24"/>
          <w:lang w:val="ru-RU"/>
        </w:rPr>
        <w:t>оторой</w:t>
      </w:r>
      <w:r w:rsidR="00154DED">
        <w:rPr>
          <w:sz w:val="24"/>
          <w:lang w:val="ru-RU"/>
        </w:rPr>
        <w:t xml:space="preserve"> </w:t>
      </w:r>
      <w:r w:rsidRPr="00110025">
        <w:rPr>
          <w:sz w:val="24"/>
          <w:lang w:val="ru-RU"/>
        </w:rPr>
        <w:t>принимается в количестве 2% объема воды</w:t>
      </w:r>
      <w:r w:rsidR="00184F8E">
        <w:rPr>
          <w:sz w:val="24"/>
          <w:lang w:val="ru-RU"/>
        </w:rPr>
        <w:t xml:space="preserve"> в трубопроводах тепловых </w:t>
      </w:r>
      <w:proofErr w:type="spellStart"/>
      <w:r w:rsidR="00184F8E">
        <w:rPr>
          <w:sz w:val="24"/>
          <w:lang w:val="ru-RU"/>
        </w:rPr>
        <w:t>сетей</w:t>
      </w:r>
      <w:proofErr w:type="gramStart"/>
      <w:r w:rsidRPr="00110025">
        <w:rPr>
          <w:sz w:val="24"/>
          <w:lang w:val="ru-RU"/>
        </w:rPr>
        <w:t>.</w:t>
      </w:r>
      <w:r w:rsidR="00C24DD1" w:rsidRPr="000D1E16">
        <w:rPr>
          <w:sz w:val="24"/>
          <w:lang w:val="ru-RU"/>
        </w:rPr>
        <w:t>Р</w:t>
      </w:r>
      <w:proofErr w:type="gramEnd"/>
      <w:r w:rsidR="00C24DD1" w:rsidRPr="000D1E16">
        <w:rPr>
          <w:sz w:val="24"/>
          <w:lang w:val="ru-RU"/>
        </w:rPr>
        <w:t>езультаты</w:t>
      </w:r>
      <w:proofErr w:type="spellEnd"/>
      <w:r w:rsidR="00C24DD1" w:rsidRPr="000D1E16">
        <w:rPr>
          <w:sz w:val="24"/>
          <w:lang w:val="ru-RU"/>
        </w:rPr>
        <w:t xml:space="preserve"> расчета представлены в таблице </w:t>
      </w:r>
      <w:r w:rsidR="00184F8E">
        <w:rPr>
          <w:sz w:val="24"/>
          <w:lang w:val="ru-RU"/>
        </w:rPr>
        <w:t>1</w:t>
      </w:r>
      <w:r w:rsidR="0049226F">
        <w:rPr>
          <w:sz w:val="24"/>
          <w:lang w:val="ru-RU"/>
        </w:rPr>
        <w:t>4</w:t>
      </w:r>
      <w:r w:rsidR="00C24DD1" w:rsidRPr="000D1E16">
        <w:rPr>
          <w:sz w:val="24"/>
          <w:lang w:val="ru-RU"/>
        </w:rPr>
        <w:t>.</w:t>
      </w:r>
    </w:p>
    <w:p w:rsidR="001B0E4A" w:rsidRDefault="001B0E4A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582B5B" w:rsidRDefault="00582B5B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582B5B" w:rsidRDefault="00582B5B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582B5B" w:rsidRDefault="00582B5B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582B5B" w:rsidRDefault="00582B5B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C24DD1" w:rsidRDefault="00C24DD1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  <w:r w:rsidRPr="001B0E4A">
        <w:rPr>
          <w:sz w:val="24"/>
          <w:lang w:val="ru-RU"/>
        </w:rPr>
        <w:t xml:space="preserve">Таблица </w:t>
      </w:r>
      <w:r w:rsidR="000B28EA">
        <w:rPr>
          <w:sz w:val="24"/>
          <w:lang w:val="ru-RU"/>
        </w:rPr>
        <w:t>14</w:t>
      </w:r>
      <w:r w:rsidR="001F3DDC" w:rsidRPr="001B0E4A">
        <w:rPr>
          <w:sz w:val="24"/>
          <w:lang w:val="ru-RU"/>
        </w:rPr>
        <w:t>.</w:t>
      </w:r>
      <w:r>
        <w:rPr>
          <w:sz w:val="24"/>
          <w:lang w:val="ru-RU"/>
        </w:rPr>
        <w:t xml:space="preserve"> – </w:t>
      </w:r>
      <w:r w:rsidRPr="000D1E16">
        <w:rPr>
          <w:sz w:val="24"/>
          <w:lang w:val="ru-RU"/>
        </w:rPr>
        <w:t>Перспективны</w:t>
      </w:r>
      <w:r w:rsidR="00184F8E">
        <w:rPr>
          <w:sz w:val="24"/>
          <w:lang w:val="ru-RU"/>
        </w:rPr>
        <w:t>й баланс</w:t>
      </w:r>
      <w:r w:rsidRPr="000D1E16">
        <w:rPr>
          <w:sz w:val="24"/>
          <w:lang w:val="ru-RU"/>
        </w:rPr>
        <w:t xml:space="preserve"> производи</w:t>
      </w:r>
      <w:r w:rsidR="00FE4A5D">
        <w:rPr>
          <w:sz w:val="24"/>
          <w:lang w:val="ru-RU"/>
        </w:rPr>
        <w:t xml:space="preserve">тельности водоподготовительных </w:t>
      </w:r>
      <w:r w:rsidRPr="000D1E16">
        <w:rPr>
          <w:sz w:val="24"/>
          <w:lang w:val="ru-RU"/>
        </w:rPr>
        <w:t>установок на расчетный период (</w:t>
      </w:r>
      <w:r w:rsidR="00DC2576">
        <w:rPr>
          <w:sz w:val="24"/>
          <w:lang w:val="ru-RU"/>
        </w:rPr>
        <w:t>2028</w:t>
      </w:r>
      <w:r w:rsidRPr="000D1E16">
        <w:rPr>
          <w:sz w:val="24"/>
          <w:lang w:val="ru-RU"/>
        </w:rPr>
        <w:t>год).</w:t>
      </w:r>
    </w:p>
    <w:tbl>
      <w:tblPr>
        <w:tblW w:w="9568" w:type="dxa"/>
        <w:tblInd w:w="103" w:type="dxa"/>
        <w:tblLook w:val="04A0"/>
      </w:tblPr>
      <w:tblGrid>
        <w:gridCol w:w="714"/>
        <w:gridCol w:w="3839"/>
        <w:gridCol w:w="1854"/>
        <w:gridCol w:w="1297"/>
        <w:gridCol w:w="1864"/>
      </w:tblGrid>
      <w:tr w:rsidR="0049226F" w:rsidRPr="0049226F" w:rsidTr="00582B5B">
        <w:trPr>
          <w:trHeight w:val="612"/>
        </w:trPr>
        <w:tc>
          <w:tcPr>
            <w:tcW w:w="7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8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1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бъем аварийной подпитки, т/ч</w:t>
            </w:r>
          </w:p>
        </w:tc>
        <w:tc>
          <w:tcPr>
            <w:tcW w:w="12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Объем аварийной подпитки (2028 год), т/ч</w:t>
            </w:r>
          </w:p>
        </w:tc>
        <w:tc>
          <w:tcPr>
            <w:tcW w:w="1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Наличие и тип водоподготовки</w:t>
            </w:r>
          </w:p>
        </w:tc>
      </w:tr>
      <w:tr w:rsidR="0049226F" w:rsidRPr="0049226F" w:rsidTr="00582B5B">
        <w:trPr>
          <w:trHeight w:val="828"/>
        </w:trPr>
        <w:tc>
          <w:tcPr>
            <w:tcW w:w="7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9226F" w:rsidRPr="0049226F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226F" w:rsidRPr="00582B5B" w:rsidRDefault="0049226F" w:rsidP="00582B5B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0,256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0,256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9226F" w:rsidRPr="0049226F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226F" w:rsidRPr="00582B5B" w:rsidRDefault="0049226F" w:rsidP="00582B5B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0,332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0,332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9226F" w:rsidRPr="0049226F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226F" w:rsidRPr="00582B5B" w:rsidRDefault="0049226F" w:rsidP="00582B5B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0,361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0,361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9226F" w:rsidRPr="0049226F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226F" w:rsidRPr="00582B5B" w:rsidRDefault="0049226F" w:rsidP="00582B5B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1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26F" w:rsidRPr="0049226F" w:rsidRDefault="0049226F" w:rsidP="0049226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49226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271445" w:rsidRPr="005571E7" w:rsidRDefault="000B28EA" w:rsidP="00271445">
      <w:pPr>
        <w:spacing w:after="0"/>
        <w:ind w:firstLine="851"/>
        <w:rPr>
          <w:b/>
          <w:sz w:val="24"/>
          <w:szCs w:val="24"/>
        </w:rPr>
      </w:pPr>
      <w:r>
        <w:rPr>
          <w:sz w:val="24"/>
        </w:rPr>
        <w:t>Таблица 14</w:t>
      </w:r>
      <w:r w:rsidR="00271445" w:rsidRPr="001B0E4A">
        <w:rPr>
          <w:sz w:val="24"/>
        </w:rPr>
        <w:t>.</w:t>
      </w:r>
      <w:r w:rsidR="00271445">
        <w:rPr>
          <w:sz w:val="24"/>
        </w:rPr>
        <w:t>1. –</w:t>
      </w:r>
      <w:r w:rsidR="00271445" w:rsidRPr="005571E7">
        <w:rPr>
          <w:sz w:val="24"/>
          <w:szCs w:val="24"/>
        </w:rPr>
        <w:t>баланс водоподготовительных устройств</w:t>
      </w:r>
    </w:p>
    <w:tbl>
      <w:tblPr>
        <w:tblW w:w="9630" w:type="dxa"/>
        <w:tblInd w:w="103" w:type="dxa"/>
        <w:tblLook w:val="04A0"/>
      </w:tblPr>
      <w:tblGrid>
        <w:gridCol w:w="714"/>
        <w:gridCol w:w="3839"/>
        <w:gridCol w:w="2347"/>
        <w:gridCol w:w="2730"/>
      </w:tblGrid>
      <w:tr w:rsidR="00271445" w:rsidRPr="00271445" w:rsidTr="00582B5B">
        <w:trPr>
          <w:trHeight w:val="612"/>
        </w:trPr>
        <w:tc>
          <w:tcPr>
            <w:tcW w:w="7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8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3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Производительность ВПУ, м3/ч</w:t>
            </w:r>
          </w:p>
        </w:tc>
        <w:tc>
          <w:tcPr>
            <w:tcW w:w="27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бъем аварийной подпитки, т/ч</w:t>
            </w:r>
          </w:p>
        </w:tc>
      </w:tr>
      <w:tr w:rsidR="00271445" w:rsidRPr="00271445" w:rsidTr="00582B5B">
        <w:trPr>
          <w:trHeight w:val="828"/>
        </w:trPr>
        <w:tc>
          <w:tcPr>
            <w:tcW w:w="7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71445" w:rsidRPr="00271445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445" w:rsidRPr="00582B5B" w:rsidRDefault="00271445" w:rsidP="00582B5B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0,256</w:t>
            </w:r>
          </w:p>
        </w:tc>
      </w:tr>
      <w:tr w:rsidR="00271445" w:rsidRPr="00271445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445" w:rsidRPr="00582B5B" w:rsidRDefault="00271445" w:rsidP="00582B5B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0,332</w:t>
            </w:r>
          </w:p>
        </w:tc>
      </w:tr>
      <w:tr w:rsidR="00271445" w:rsidRPr="00271445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445" w:rsidRPr="00582B5B" w:rsidRDefault="00271445" w:rsidP="00582B5B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0,361</w:t>
            </w:r>
          </w:p>
        </w:tc>
      </w:tr>
      <w:tr w:rsidR="00271445" w:rsidRPr="00271445" w:rsidTr="00582B5B">
        <w:trPr>
          <w:trHeight w:val="420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445" w:rsidRPr="00582B5B" w:rsidRDefault="00271445" w:rsidP="00582B5B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БМК д. </w:t>
            </w:r>
            <w:proofErr w:type="spellStart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71445" w:rsidRPr="00271445" w:rsidRDefault="00271445" w:rsidP="00271445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</w:tr>
    </w:tbl>
    <w:p w:rsidR="00271445" w:rsidRDefault="00271445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1379B6" w:rsidRPr="001379B6" w:rsidRDefault="001379B6" w:rsidP="009007F4">
      <w:pPr>
        <w:pStyle w:val="1"/>
        <w:rPr>
          <w:shd w:val="clear" w:color="auto" w:fill="FFFFFF"/>
        </w:rPr>
      </w:pPr>
      <w:bookmarkStart w:id="46" w:name="_Toc53262664"/>
      <w:bookmarkStart w:id="47" w:name="_Toc32306870"/>
      <w:r w:rsidRPr="001379B6">
        <w:t>РАЗДЕЛ 4.</w:t>
      </w:r>
      <w:r w:rsidRPr="001379B6">
        <w:rPr>
          <w:shd w:val="clear" w:color="auto" w:fill="FFFFFF"/>
        </w:rPr>
        <w:t xml:space="preserve">ОСНОВНЫЕ ПОЛОЖЕНИЯ </w:t>
      </w:r>
      <w:proofErr w:type="gramStart"/>
      <w:r w:rsidRPr="001379B6">
        <w:rPr>
          <w:shd w:val="clear" w:color="auto" w:fill="FFFFFF"/>
        </w:rPr>
        <w:t>МАСТЕ</w:t>
      </w:r>
      <w:r w:rsidR="004A0012">
        <w:rPr>
          <w:shd w:val="clear" w:color="auto" w:fill="FFFFFF"/>
        </w:rPr>
        <w:t>Р</w:t>
      </w:r>
      <w:r w:rsidRPr="001379B6">
        <w:rPr>
          <w:shd w:val="clear" w:color="auto" w:fill="FFFFFF"/>
        </w:rPr>
        <w:t>-ПЛАНА</w:t>
      </w:r>
      <w:proofErr w:type="gramEnd"/>
      <w:r w:rsidRPr="001379B6">
        <w:rPr>
          <w:shd w:val="clear" w:color="auto" w:fill="FFFFFF"/>
        </w:rPr>
        <w:t xml:space="preserve"> РАЗВИТИЯ СИСТЕМ ТЕПЛОСНАБЖЕНИЯ ПОСЕЛЕНИЯ, </w:t>
      </w:r>
      <w:r w:rsidR="000628AA">
        <w:rPr>
          <w:shd w:val="clear" w:color="auto" w:fill="FFFFFF"/>
        </w:rPr>
        <w:t>СЕЛЬСКОГО</w:t>
      </w:r>
      <w:r w:rsidRPr="001379B6">
        <w:rPr>
          <w:shd w:val="clear" w:color="auto" w:fill="FFFFFF"/>
        </w:rPr>
        <w:t xml:space="preserve"> ОКРУГА, ГОРОДА ФЕДЕРАЛЬНОГО ЗНАЧЕНИЯ</w:t>
      </w:r>
      <w:bookmarkEnd w:id="46"/>
    </w:p>
    <w:p w:rsidR="00670CCD" w:rsidRDefault="001379B6" w:rsidP="00217B2B">
      <w:pPr>
        <w:pStyle w:val="2"/>
        <w:rPr>
          <w:shd w:val="clear" w:color="auto" w:fill="FFFFFF"/>
        </w:rPr>
      </w:pPr>
      <w:bookmarkStart w:id="48" w:name="_Toc53262665"/>
      <w:r w:rsidRPr="005F0A30">
        <w:rPr>
          <w:shd w:val="clear" w:color="auto" w:fill="FFFFFF"/>
        </w:rPr>
        <w:t xml:space="preserve">а) </w:t>
      </w:r>
      <w:r w:rsidR="00670CCD">
        <w:t>описание сценариев развития теплоснабжения поселения, городского округа, города федерального значения</w:t>
      </w:r>
      <w:bookmarkEnd w:id="48"/>
    </w:p>
    <w:p w:rsidR="009D354B" w:rsidRDefault="009D354B" w:rsidP="009D354B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B1193C">
        <w:rPr>
          <w:rFonts w:eastAsia="Times New Roman" w:cs="Times New Roman"/>
          <w:sz w:val="24"/>
          <w:szCs w:val="24"/>
        </w:rPr>
        <w:t xml:space="preserve">ООО "Энергетик" занимается эксплуатацией </w:t>
      </w:r>
      <w:r w:rsidR="008564EC">
        <w:rPr>
          <w:rFonts w:eastAsia="Times New Roman" w:cs="Times New Roman"/>
          <w:sz w:val="24"/>
          <w:szCs w:val="24"/>
        </w:rPr>
        <w:t>трех</w:t>
      </w:r>
      <w:r w:rsidRPr="00B1193C">
        <w:rPr>
          <w:rFonts w:eastAsia="Times New Roman" w:cs="Times New Roman"/>
          <w:sz w:val="24"/>
          <w:szCs w:val="24"/>
        </w:rPr>
        <w:t xml:space="preserve"> газовых котельных </w:t>
      </w:r>
      <w:proofErr w:type="spellStart"/>
      <w:r>
        <w:rPr>
          <w:rFonts w:eastAsia="Times New Roman" w:cs="Times New Roman"/>
          <w:sz w:val="24"/>
          <w:szCs w:val="24"/>
        </w:rPr>
        <w:t>Парского</w:t>
      </w:r>
      <w:proofErr w:type="spellEnd"/>
      <w:r>
        <w:rPr>
          <w:rFonts w:eastAsia="Times New Roman" w:cs="Times New Roman"/>
          <w:sz w:val="24"/>
          <w:szCs w:val="24"/>
        </w:rPr>
        <w:t xml:space="preserve"> СП. </w:t>
      </w:r>
      <w:r w:rsidRPr="00EB15B7">
        <w:rPr>
          <w:rFonts w:eastAsia="Times New Roman" w:cs="Times New Roman"/>
          <w:sz w:val="24"/>
          <w:szCs w:val="24"/>
        </w:rPr>
        <w:t xml:space="preserve">Газовые котельные в основном построены в 1980 -1990 годах. </w:t>
      </w:r>
      <w:r w:rsidR="003509E4">
        <w:rPr>
          <w:rFonts w:eastAsia="Times New Roman" w:cs="Times New Roman"/>
          <w:sz w:val="24"/>
          <w:szCs w:val="24"/>
        </w:rPr>
        <w:t>П</w:t>
      </w:r>
      <w:r w:rsidRPr="00EB15B7">
        <w:rPr>
          <w:rFonts w:eastAsia="Times New Roman" w:cs="Times New Roman"/>
          <w:sz w:val="24"/>
          <w:szCs w:val="24"/>
        </w:rPr>
        <w:t>роведен</w:t>
      </w:r>
      <w:r w:rsidR="003509E4">
        <w:rPr>
          <w:rFonts w:eastAsia="Times New Roman" w:cs="Times New Roman"/>
          <w:sz w:val="24"/>
          <w:szCs w:val="24"/>
        </w:rPr>
        <w:t>ы</w:t>
      </w:r>
      <w:r w:rsidRPr="00EB15B7">
        <w:rPr>
          <w:rFonts w:eastAsia="Times New Roman" w:cs="Times New Roman"/>
          <w:sz w:val="24"/>
          <w:szCs w:val="24"/>
        </w:rPr>
        <w:t xml:space="preserve"> работ</w:t>
      </w:r>
      <w:r w:rsidR="003509E4">
        <w:rPr>
          <w:rFonts w:eastAsia="Times New Roman" w:cs="Times New Roman"/>
          <w:sz w:val="24"/>
          <w:szCs w:val="24"/>
        </w:rPr>
        <w:t>ы</w:t>
      </w:r>
      <w:r w:rsidRPr="00EB15B7">
        <w:rPr>
          <w:rFonts w:eastAsia="Times New Roman" w:cs="Times New Roman"/>
          <w:sz w:val="24"/>
          <w:szCs w:val="24"/>
        </w:rPr>
        <w:t xml:space="preserve"> по замене </w:t>
      </w:r>
      <w:r w:rsidR="003509E4">
        <w:rPr>
          <w:rFonts w:eastAsia="Times New Roman" w:cs="Times New Roman"/>
          <w:sz w:val="24"/>
          <w:szCs w:val="24"/>
        </w:rPr>
        <w:t xml:space="preserve">оборудования котельной с. Сосновец, </w:t>
      </w:r>
      <w:r w:rsidR="0060563F" w:rsidRPr="00EB15B7">
        <w:rPr>
          <w:rFonts w:eastAsia="Times New Roman" w:cs="Times New Roman"/>
          <w:sz w:val="24"/>
          <w:szCs w:val="24"/>
        </w:rPr>
        <w:t>работ</w:t>
      </w:r>
      <w:r w:rsidR="0060563F">
        <w:rPr>
          <w:rFonts w:eastAsia="Times New Roman" w:cs="Times New Roman"/>
          <w:sz w:val="24"/>
          <w:szCs w:val="24"/>
        </w:rPr>
        <w:t>ы</w:t>
      </w:r>
      <w:r w:rsidR="0060563F" w:rsidRPr="00EB15B7">
        <w:rPr>
          <w:rFonts w:eastAsia="Times New Roman" w:cs="Times New Roman"/>
          <w:sz w:val="24"/>
          <w:szCs w:val="24"/>
        </w:rPr>
        <w:t xml:space="preserve"> по замене </w:t>
      </w:r>
      <w:r w:rsidR="0060563F">
        <w:rPr>
          <w:rFonts w:eastAsia="Times New Roman" w:cs="Times New Roman"/>
          <w:sz w:val="24"/>
          <w:szCs w:val="24"/>
        </w:rPr>
        <w:t xml:space="preserve">оборудования котельной </w:t>
      </w:r>
      <w:proofErr w:type="gramStart"/>
      <w:r w:rsidR="0060563F">
        <w:rPr>
          <w:rFonts w:eastAsia="Times New Roman" w:cs="Times New Roman"/>
          <w:sz w:val="24"/>
          <w:szCs w:val="24"/>
        </w:rPr>
        <w:t>с</w:t>
      </w:r>
      <w:proofErr w:type="gramEnd"/>
      <w:r w:rsidR="0060563F">
        <w:rPr>
          <w:rFonts w:eastAsia="Times New Roman" w:cs="Times New Roman"/>
          <w:sz w:val="24"/>
          <w:szCs w:val="24"/>
        </w:rPr>
        <w:t xml:space="preserve">. </w:t>
      </w:r>
      <w:r w:rsidR="003509E4" w:rsidRPr="003509E4">
        <w:rPr>
          <w:rFonts w:eastAsia="Times New Roman" w:cs="Times New Roman"/>
          <w:sz w:val="24"/>
          <w:szCs w:val="24"/>
        </w:rPr>
        <w:t>с</w:t>
      </w:r>
      <w:r w:rsidR="0060563F">
        <w:rPr>
          <w:rFonts w:eastAsia="Times New Roman" w:cs="Times New Roman"/>
          <w:sz w:val="24"/>
          <w:szCs w:val="24"/>
        </w:rPr>
        <w:t>.</w:t>
      </w:r>
      <w:r w:rsidR="003509E4" w:rsidRPr="003509E4">
        <w:rPr>
          <w:rFonts w:eastAsia="Times New Roman" w:cs="Times New Roman"/>
          <w:sz w:val="24"/>
          <w:szCs w:val="24"/>
        </w:rPr>
        <w:t xml:space="preserve"> Парское</w:t>
      </w:r>
      <w:r w:rsidRPr="00EB15B7">
        <w:rPr>
          <w:rFonts w:eastAsia="Times New Roman" w:cs="Times New Roman"/>
          <w:sz w:val="24"/>
          <w:szCs w:val="24"/>
        </w:rPr>
        <w:t>.</w:t>
      </w:r>
    </w:p>
    <w:p w:rsidR="009D354B" w:rsidRDefault="003509E4" w:rsidP="009D354B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С</w:t>
      </w:r>
      <w:r w:rsidR="009D354B">
        <w:rPr>
          <w:rFonts w:eastAsia="Times New Roman" w:cs="Times New Roman"/>
          <w:sz w:val="24"/>
          <w:szCs w:val="24"/>
        </w:rPr>
        <w:t xml:space="preserve"> целью повышения </w:t>
      </w:r>
      <w:proofErr w:type="spellStart"/>
      <w:r w:rsidR="009D354B">
        <w:rPr>
          <w:rFonts w:eastAsia="Times New Roman" w:cs="Times New Roman"/>
          <w:sz w:val="24"/>
          <w:szCs w:val="24"/>
        </w:rPr>
        <w:t>энергоэффективности</w:t>
      </w:r>
      <w:proofErr w:type="spellEnd"/>
      <w:r>
        <w:rPr>
          <w:rFonts w:eastAsia="Times New Roman" w:cs="Times New Roman"/>
          <w:sz w:val="24"/>
          <w:szCs w:val="24"/>
        </w:rPr>
        <w:t xml:space="preserve"> в сфере теплоснабжения необходимо проведение мероприятий</w:t>
      </w:r>
      <w:r w:rsidR="009D354B">
        <w:rPr>
          <w:rFonts w:eastAsia="Times New Roman" w:cs="Times New Roman"/>
          <w:sz w:val="24"/>
          <w:szCs w:val="24"/>
        </w:rPr>
        <w:t>:</w:t>
      </w:r>
    </w:p>
    <w:p w:rsidR="001F2E64" w:rsidRDefault="001F2E64" w:rsidP="009D354B">
      <w:pPr>
        <w:spacing w:after="0" w:line="360" w:lineRule="auto"/>
        <w:ind w:firstLine="567"/>
        <w:jc w:val="both"/>
        <w:rPr>
          <w:rFonts w:cs="Times New Roman"/>
          <w:i/>
          <w:color w:val="000000"/>
          <w:sz w:val="24"/>
          <w:szCs w:val="24"/>
          <w:u w:val="single"/>
        </w:rPr>
      </w:pPr>
      <w:r w:rsidRPr="001F2E64">
        <w:rPr>
          <w:rFonts w:cs="Times New Roman"/>
          <w:i/>
          <w:color w:val="000000"/>
          <w:sz w:val="24"/>
          <w:szCs w:val="24"/>
          <w:u w:val="single"/>
        </w:rPr>
        <w:lastRenderedPageBreak/>
        <w:t xml:space="preserve">1 </w:t>
      </w:r>
      <w:r>
        <w:rPr>
          <w:rFonts w:cs="Times New Roman"/>
          <w:i/>
          <w:color w:val="000000"/>
          <w:sz w:val="24"/>
          <w:szCs w:val="24"/>
          <w:u w:val="single"/>
        </w:rPr>
        <w:t>В</w:t>
      </w:r>
      <w:r w:rsidRPr="001F2E64">
        <w:rPr>
          <w:rFonts w:cs="Times New Roman"/>
          <w:i/>
          <w:color w:val="000000"/>
          <w:sz w:val="24"/>
          <w:szCs w:val="24"/>
          <w:u w:val="single"/>
        </w:rPr>
        <w:t>ариант</w:t>
      </w:r>
      <w:r>
        <w:rPr>
          <w:rFonts w:cs="Times New Roman"/>
          <w:i/>
          <w:color w:val="000000"/>
          <w:sz w:val="24"/>
          <w:szCs w:val="24"/>
          <w:u w:val="single"/>
        </w:rPr>
        <w:t>.</w:t>
      </w:r>
    </w:p>
    <w:p w:rsidR="009D354B" w:rsidRDefault="009D354B" w:rsidP="009D354B">
      <w:pPr>
        <w:spacing w:after="0" w:line="360" w:lineRule="auto"/>
        <w:ind w:firstLine="567"/>
        <w:jc w:val="both"/>
        <w:rPr>
          <w:rFonts w:cs="Times New Roman"/>
          <w:color w:val="000000"/>
          <w:sz w:val="24"/>
          <w:szCs w:val="24"/>
        </w:rPr>
      </w:pPr>
      <w:r w:rsidRPr="005F0A30">
        <w:rPr>
          <w:rFonts w:cs="Times New Roman"/>
          <w:color w:val="000000"/>
          <w:sz w:val="24"/>
          <w:szCs w:val="24"/>
        </w:rPr>
        <w:t xml:space="preserve">Для повышения эффективности функционирования и обеспечения нормативной надежности системы теплоснабжения рекомендуется </w:t>
      </w:r>
      <w:r w:rsidR="0060563F">
        <w:rPr>
          <w:rFonts w:cs="Times New Roman"/>
          <w:color w:val="000000"/>
          <w:sz w:val="24"/>
          <w:szCs w:val="24"/>
        </w:rPr>
        <w:t xml:space="preserve">проводить планово-предупредительный ремонт </w:t>
      </w:r>
      <w:r w:rsidRPr="005F0A30">
        <w:rPr>
          <w:rFonts w:cs="Times New Roman"/>
          <w:color w:val="000000"/>
          <w:sz w:val="24"/>
          <w:szCs w:val="24"/>
        </w:rPr>
        <w:t xml:space="preserve">тепловых сетей с заменой </w:t>
      </w:r>
      <w:r w:rsidR="0060563F">
        <w:rPr>
          <w:rFonts w:cs="Times New Roman"/>
          <w:color w:val="000000"/>
          <w:sz w:val="24"/>
          <w:szCs w:val="24"/>
        </w:rPr>
        <w:t>участков</w:t>
      </w:r>
      <w:r w:rsidRPr="005F0A30">
        <w:rPr>
          <w:rFonts w:cs="Times New Roman"/>
          <w:color w:val="000000"/>
          <w:sz w:val="24"/>
          <w:szCs w:val="24"/>
        </w:rPr>
        <w:t xml:space="preserve"> трубопроводов, в т. ч. выработавших свой ресурс, на новые в пенополиуретановой</w:t>
      </w:r>
      <w:r w:rsidR="0060563F">
        <w:rPr>
          <w:rFonts w:cs="Times New Roman"/>
          <w:color w:val="000000"/>
          <w:sz w:val="24"/>
          <w:szCs w:val="24"/>
        </w:rPr>
        <w:t xml:space="preserve"> </w:t>
      </w:r>
      <w:r w:rsidRPr="005F0A30">
        <w:rPr>
          <w:rFonts w:cs="Times New Roman"/>
          <w:color w:val="000000"/>
          <w:sz w:val="24"/>
          <w:szCs w:val="24"/>
        </w:rPr>
        <w:t xml:space="preserve">изоляции трубопроводы (стальные или выполненные из термостойкого пластика). Замена </w:t>
      </w:r>
      <w:r w:rsidR="0060563F">
        <w:rPr>
          <w:rFonts w:cs="Times New Roman"/>
          <w:color w:val="000000"/>
          <w:sz w:val="24"/>
          <w:szCs w:val="24"/>
        </w:rPr>
        <w:t xml:space="preserve">участков </w:t>
      </w:r>
      <w:r w:rsidRPr="005F0A30">
        <w:rPr>
          <w:rFonts w:cs="Times New Roman"/>
          <w:color w:val="000000"/>
          <w:sz w:val="24"/>
          <w:szCs w:val="24"/>
        </w:rPr>
        <w:t>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</w:p>
    <w:p w:rsidR="009D354B" w:rsidRDefault="009D354B" w:rsidP="009D354B">
      <w:pPr>
        <w:spacing w:after="0" w:line="360" w:lineRule="auto"/>
        <w:ind w:firstLine="567"/>
        <w:jc w:val="both"/>
        <w:rPr>
          <w:rFonts w:ascii="TimesNewRomanPSMT" w:hAnsi="TimesNewRomanPSMT"/>
          <w:color w:val="000000"/>
          <w:sz w:val="24"/>
          <w:szCs w:val="24"/>
        </w:rPr>
      </w:pPr>
      <w:r w:rsidRPr="005F0A30">
        <w:rPr>
          <w:rFonts w:ascii="TimesNewRomanPSMT" w:hAnsi="TimesNewRomanPSMT"/>
          <w:i/>
          <w:color w:val="000000"/>
          <w:sz w:val="24"/>
          <w:szCs w:val="24"/>
          <w:u w:val="single"/>
        </w:rPr>
        <w:t>2 Вариант.</w:t>
      </w:r>
    </w:p>
    <w:p w:rsidR="009D354B" w:rsidRDefault="003A59F8" w:rsidP="009D354B">
      <w:pPr>
        <w:spacing w:after="0" w:line="360" w:lineRule="auto"/>
        <w:ind w:firstLine="567"/>
        <w:jc w:val="both"/>
        <w:rPr>
          <w:rFonts w:ascii="TimesNewRomanPSMT" w:hAnsi="TimesNewRomanPSMT"/>
          <w:color w:val="000000"/>
          <w:sz w:val="24"/>
          <w:szCs w:val="24"/>
        </w:rPr>
      </w:pPr>
      <w:r>
        <w:rPr>
          <w:rFonts w:ascii="TimesNewRomanPSMT" w:hAnsi="TimesNewRomanPSMT"/>
          <w:color w:val="000000"/>
          <w:sz w:val="24"/>
          <w:szCs w:val="24"/>
        </w:rPr>
        <w:t>Ремонт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 xml:space="preserve"> тепловых сетей не буд</w:t>
      </w:r>
      <w:r w:rsidR="001F2E64">
        <w:rPr>
          <w:rFonts w:ascii="TimesNewRomanPSMT" w:hAnsi="TimesNewRomanPSMT"/>
          <w:color w:val="000000"/>
          <w:sz w:val="24"/>
          <w:szCs w:val="24"/>
        </w:rPr>
        <w:t>е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>т реализовываться.</w:t>
      </w:r>
      <w:r w:rsidR="001F2E64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>Соответственно</w:t>
      </w:r>
      <w:r w:rsidR="009D354B">
        <w:rPr>
          <w:rFonts w:ascii="TimesNewRomanPSMT" w:hAnsi="TimesNewRomanPSMT"/>
          <w:color w:val="000000"/>
          <w:sz w:val="24"/>
          <w:szCs w:val="24"/>
        </w:rPr>
        <w:t>,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 xml:space="preserve"> будет </w:t>
      </w:r>
      <w:proofErr w:type="spellStart"/>
      <w:r w:rsidR="009D354B" w:rsidRPr="005F0A30">
        <w:rPr>
          <w:rFonts w:ascii="TimesNewRomanPSMT" w:hAnsi="TimesNewRomanPSMT"/>
          <w:color w:val="000000"/>
          <w:sz w:val="24"/>
          <w:szCs w:val="24"/>
        </w:rPr>
        <w:t>проиходить</w:t>
      </w:r>
      <w:proofErr w:type="spellEnd"/>
      <w:r w:rsidR="009D354B" w:rsidRPr="005F0A30">
        <w:rPr>
          <w:rFonts w:ascii="TimesNewRomanPSMT" w:hAnsi="TimesNewRomanPSMT"/>
          <w:color w:val="000000"/>
          <w:sz w:val="24"/>
          <w:szCs w:val="24"/>
        </w:rPr>
        <w:t xml:space="preserve"> износ системы теплоснабжения и</w:t>
      </w:r>
      <w:r w:rsidR="009D354B">
        <w:rPr>
          <w:rFonts w:ascii="TimesNewRomanPSMT" w:hAnsi="TimesNewRomanPSMT"/>
          <w:color w:val="000000"/>
          <w:sz w:val="24"/>
          <w:szCs w:val="24"/>
        </w:rPr>
        <w:t>,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 xml:space="preserve"> как следствие</w:t>
      </w:r>
      <w:r w:rsidR="009D354B">
        <w:rPr>
          <w:rFonts w:ascii="TimesNewRomanPSMT" w:hAnsi="TimesNewRomanPSMT"/>
          <w:color w:val="000000"/>
          <w:sz w:val="24"/>
          <w:szCs w:val="24"/>
        </w:rPr>
        <w:t>,</w:t>
      </w:r>
      <w:r w:rsidR="003509E4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>будут</w:t>
      </w:r>
      <w:r w:rsidR="003509E4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9D354B" w:rsidRPr="005F0A30">
        <w:rPr>
          <w:rFonts w:ascii="TimesNewRomanPSMT" w:hAnsi="TimesNewRomanPSMT"/>
          <w:color w:val="000000"/>
          <w:sz w:val="24"/>
          <w:szCs w:val="24"/>
        </w:rPr>
        <w:t>ухудшаться показатели ее работы (повысится аварийность тепловых сетей и котельной, снизится КПД, увеличатся эксплуатационные издержки).</w:t>
      </w:r>
    </w:p>
    <w:p w:rsidR="00670CCD" w:rsidRDefault="009D354B" w:rsidP="00217B2B">
      <w:pPr>
        <w:pStyle w:val="2"/>
      </w:pPr>
      <w:bookmarkStart w:id="49" w:name="_Toc53262666"/>
      <w:bookmarkStart w:id="50" w:name="_Toc50371143"/>
      <w:r w:rsidRPr="000D2160">
        <w:t xml:space="preserve">б) </w:t>
      </w:r>
      <w:r w:rsidR="00670CCD">
        <w:t>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49"/>
    </w:p>
    <w:bookmarkEnd w:id="50"/>
    <w:p w:rsidR="009D354B" w:rsidRDefault="009D354B" w:rsidP="009D354B">
      <w:pPr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proofErr w:type="spellStart"/>
      <w:r>
        <w:rPr>
          <w:sz w:val="24"/>
          <w:szCs w:val="24"/>
        </w:rPr>
        <w:t>Парского</w:t>
      </w:r>
      <w:proofErr w:type="spellEnd"/>
      <w:r>
        <w:rPr>
          <w:sz w:val="24"/>
          <w:szCs w:val="24"/>
        </w:rPr>
        <w:t xml:space="preserve"> СП</w:t>
      </w:r>
      <w:r w:rsidRPr="00005A5D">
        <w:rPr>
          <w:sz w:val="24"/>
          <w:szCs w:val="24"/>
        </w:rPr>
        <w:t xml:space="preserve"> предлагается вариант 1 предусматривающий </w:t>
      </w:r>
      <w:r w:rsidR="0060563F">
        <w:rPr>
          <w:rFonts w:cs="Times New Roman"/>
          <w:color w:val="000000"/>
          <w:sz w:val="24"/>
          <w:szCs w:val="24"/>
        </w:rPr>
        <w:t xml:space="preserve">планово-предупредительный ремонт </w:t>
      </w:r>
      <w:r w:rsidR="0060563F" w:rsidRPr="005F0A30">
        <w:rPr>
          <w:rFonts w:cs="Times New Roman"/>
          <w:color w:val="000000"/>
          <w:sz w:val="24"/>
          <w:szCs w:val="24"/>
        </w:rPr>
        <w:t xml:space="preserve">тепловых сетей с заменой </w:t>
      </w:r>
      <w:r w:rsidR="0060563F">
        <w:rPr>
          <w:rFonts w:cs="Times New Roman"/>
          <w:color w:val="000000"/>
          <w:sz w:val="24"/>
          <w:szCs w:val="24"/>
        </w:rPr>
        <w:t>участков</w:t>
      </w:r>
      <w:r w:rsidR="0060563F" w:rsidRPr="005F0A30">
        <w:rPr>
          <w:rFonts w:cs="Times New Roman"/>
          <w:color w:val="000000"/>
          <w:sz w:val="24"/>
          <w:szCs w:val="24"/>
        </w:rPr>
        <w:t xml:space="preserve"> трубопроводов</w:t>
      </w:r>
      <w:r w:rsidRPr="00005A5D">
        <w:rPr>
          <w:sz w:val="24"/>
          <w:szCs w:val="24"/>
        </w:rPr>
        <w:t>.</w:t>
      </w:r>
    </w:p>
    <w:p w:rsidR="006D4AB3" w:rsidRDefault="006D4AB3" w:rsidP="009D354B">
      <w:pPr>
        <w:spacing w:line="360" w:lineRule="auto"/>
        <w:ind w:firstLine="567"/>
        <w:jc w:val="both"/>
        <w:rPr>
          <w:sz w:val="24"/>
          <w:szCs w:val="24"/>
        </w:rPr>
      </w:pPr>
    </w:p>
    <w:p w:rsidR="00670CCD" w:rsidRDefault="00670CCD" w:rsidP="009D354B">
      <w:pPr>
        <w:spacing w:line="360" w:lineRule="auto"/>
        <w:ind w:firstLine="567"/>
        <w:jc w:val="both"/>
        <w:rPr>
          <w:sz w:val="24"/>
          <w:szCs w:val="24"/>
        </w:rPr>
      </w:pPr>
    </w:p>
    <w:p w:rsidR="00670CCD" w:rsidRDefault="00670CCD" w:rsidP="009D354B">
      <w:pPr>
        <w:spacing w:line="360" w:lineRule="auto"/>
        <w:ind w:firstLine="567"/>
        <w:jc w:val="both"/>
        <w:rPr>
          <w:sz w:val="24"/>
          <w:szCs w:val="24"/>
        </w:rPr>
      </w:pPr>
    </w:p>
    <w:p w:rsidR="008564EC" w:rsidRDefault="008564EC">
      <w:pPr>
        <w:rPr>
          <w:rFonts w:eastAsia="Times New Roman" w:cs="Times New Roman"/>
          <w:b/>
          <w:bCs/>
          <w:szCs w:val="28"/>
        </w:rPr>
      </w:pPr>
      <w:bookmarkStart w:id="51" w:name="_Toc53262667"/>
      <w:r>
        <w:br w:type="page"/>
      </w:r>
    </w:p>
    <w:p w:rsidR="00952A6C" w:rsidRPr="00A20BD8" w:rsidRDefault="00952A6C" w:rsidP="009007F4">
      <w:pPr>
        <w:pStyle w:val="1"/>
      </w:pPr>
      <w:r w:rsidRPr="00A20BD8">
        <w:lastRenderedPageBreak/>
        <w:t xml:space="preserve">РАЗДЕЛ </w:t>
      </w:r>
      <w:r w:rsidR="001379B6" w:rsidRPr="00A20BD8">
        <w:t>5</w:t>
      </w:r>
      <w:r w:rsidRPr="00A20BD8">
        <w:t>. ПРЕДЛОЖЕНИЯ ПО СТРОИТЕЛЬСТВУ, РЕКОНСТРУКЦИИ И ТЕХНИЧЕСКОМУ ПЕРЕВООРУЖЕНИЮ</w:t>
      </w:r>
      <w:r w:rsidR="00B5100D">
        <w:t xml:space="preserve"> И (ИЛИ) МОДЕРНИЗАЦИИ </w:t>
      </w:r>
      <w:r w:rsidRPr="00A20BD8">
        <w:t>ИСТОЧНИКОВ ТЕПЛОВОЙ ЭНЕРГИИ</w:t>
      </w:r>
      <w:bookmarkEnd w:id="47"/>
      <w:bookmarkEnd w:id="51"/>
    </w:p>
    <w:p w:rsidR="00B5100D" w:rsidRDefault="00952A6C" w:rsidP="00217B2B">
      <w:pPr>
        <w:pStyle w:val="2"/>
      </w:pPr>
      <w:bookmarkStart w:id="52" w:name="_Toc53262668"/>
      <w:proofErr w:type="gramStart"/>
      <w:r w:rsidRPr="00F042A0">
        <w:t xml:space="preserve">а) </w:t>
      </w:r>
      <w:r w:rsidR="00B5100D"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</w:t>
      </w:r>
      <w:proofErr w:type="spellStart"/>
      <w:r w:rsidR="00B5100D">
        <w:t>сферетеплоснабжения</w:t>
      </w:r>
      <w:proofErr w:type="spellEnd"/>
      <w:proofErr w:type="gramEnd"/>
      <w:r w:rsidR="00B5100D">
        <w:t xml:space="preserve"> </w:t>
      </w:r>
      <w:proofErr w:type="gramStart"/>
      <w:r w:rsidR="00B5100D">
        <w:t>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52"/>
      <w:proofErr w:type="gramEnd"/>
    </w:p>
    <w:p w:rsidR="00CA6E02" w:rsidRPr="00F042A0" w:rsidRDefault="00F042A0" w:rsidP="00F042A0">
      <w:pPr>
        <w:widowControl w:val="0"/>
        <w:tabs>
          <w:tab w:val="left" w:pos="988"/>
        </w:tabs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16"/>
          <w:szCs w:val="16"/>
        </w:rPr>
      </w:pPr>
      <w:r w:rsidRPr="00F042A0">
        <w:rPr>
          <w:rFonts w:eastAsia="Times New Roman" w:cs="Times New Roman"/>
          <w:b/>
          <w:sz w:val="16"/>
          <w:szCs w:val="16"/>
        </w:rPr>
        <w:tab/>
      </w:r>
    </w:p>
    <w:p w:rsidR="00CA6E02" w:rsidRDefault="00CA6E02" w:rsidP="00CA6E02">
      <w:pPr>
        <w:spacing w:after="0" w:line="360" w:lineRule="auto"/>
        <w:ind w:firstLine="567"/>
        <w:jc w:val="both"/>
        <w:rPr>
          <w:rFonts w:cs="Times New Roman"/>
          <w:sz w:val="24"/>
          <w:szCs w:val="24"/>
          <w:highlight w:val="yellow"/>
        </w:rPr>
      </w:pPr>
      <w:r w:rsidRPr="00A620BA">
        <w:rPr>
          <w:rFonts w:cs="Times New Roman"/>
          <w:sz w:val="24"/>
          <w:szCs w:val="24"/>
        </w:rPr>
        <w:t xml:space="preserve">Исходя из того, что основной </w:t>
      </w:r>
      <w:proofErr w:type="spellStart"/>
      <w:r w:rsidRPr="00A620BA">
        <w:rPr>
          <w:rFonts w:cs="Times New Roman"/>
          <w:sz w:val="24"/>
          <w:szCs w:val="24"/>
        </w:rPr>
        <w:t>приростстроительных</w:t>
      </w:r>
      <w:proofErr w:type="spellEnd"/>
      <w:r w:rsidRPr="00A620BA">
        <w:rPr>
          <w:rFonts w:cs="Times New Roman"/>
          <w:sz w:val="24"/>
          <w:szCs w:val="24"/>
        </w:rPr>
        <w:t xml:space="preserve">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</w:t>
      </w:r>
      <w:r w:rsidR="00FC48EC">
        <w:rPr>
          <w:rFonts w:cs="Times New Roman"/>
          <w:sz w:val="24"/>
          <w:szCs w:val="24"/>
        </w:rPr>
        <w:t xml:space="preserve"> на данном этапе актуальной схемы </w:t>
      </w:r>
      <w:proofErr w:type="spellStart"/>
      <w:r w:rsidR="00FC48EC">
        <w:rPr>
          <w:rFonts w:cs="Times New Roman"/>
          <w:sz w:val="24"/>
          <w:szCs w:val="24"/>
        </w:rPr>
        <w:t>теплснабжения</w:t>
      </w:r>
      <w:proofErr w:type="spellEnd"/>
      <w:r w:rsidR="00FC48EC">
        <w:rPr>
          <w:rFonts w:cs="Times New Roman"/>
          <w:sz w:val="24"/>
          <w:szCs w:val="24"/>
        </w:rPr>
        <w:t xml:space="preserve"> не</w:t>
      </w:r>
      <w:r w:rsidRPr="00A620BA">
        <w:rPr>
          <w:rFonts w:cs="Times New Roman"/>
          <w:sz w:val="24"/>
          <w:szCs w:val="24"/>
        </w:rPr>
        <w:t xml:space="preserve"> увеличится. Это связано с тем, что застройка</w:t>
      </w:r>
      <w:r w:rsidR="004D4C66">
        <w:rPr>
          <w:rFonts w:cs="Times New Roman"/>
          <w:sz w:val="24"/>
          <w:szCs w:val="24"/>
        </w:rPr>
        <w:t xml:space="preserve"> в </w:t>
      </w:r>
      <w:proofErr w:type="spellStart"/>
      <w:r w:rsidR="004D4C66">
        <w:rPr>
          <w:rFonts w:cs="Times New Roman"/>
          <w:sz w:val="24"/>
          <w:szCs w:val="24"/>
        </w:rPr>
        <w:t>основном</w:t>
      </w:r>
      <w:r w:rsidR="006E5F34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>обеспечиваться</w:t>
      </w:r>
      <w:proofErr w:type="spellEnd"/>
      <w:r w:rsidRPr="00A620BA">
        <w:rPr>
          <w:rFonts w:cs="Times New Roman"/>
          <w:sz w:val="24"/>
          <w:szCs w:val="24"/>
        </w:rPr>
        <w:t xml:space="preserve"> теплом от автономных источников (автономных индивидуальных котельных). </w:t>
      </w:r>
    </w:p>
    <w:p w:rsidR="00661F83" w:rsidRPr="0069639B" w:rsidRDefault="00FE4A5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момент </w:t>
      </w:r>
      <w:r w:rsidR="00764F46">
        <w:rPr>
          <w:rFonts w:cs="Times New Roman"/>
          <w:sz w:val="24"/>
          <w:szCs w:val="24"/>
        </w:rPr>
        <w:t xml:space="preserve">разработки </w:t>
      </w:r>
      <w:r w:rsidR="00661F83" w:rsidRPr="0069639B">
        <w:rPr>
          <w:rFonts w:cs="Times New Roman"/>
          <w:sz w:val="24"/>
          <w:szCs w:val="24"/>
        </w:rPr>
        <w:t xml:space="preserve">схемы  теплоснабжения  можно  выделить  </w:t>
      </w:r>
      <w:r w:rsidR="00764F46">
        <w:rPr>
          <w:rFonts w:cs="Times New Roman"/>
          <w:sz w:val="24"/>
          <w:szCs w:val="24"/>
        </w:rPr>
        <w:t>3</w:t>
      </w:r>
      <w:r w:rsidR="0060563F">
        <w:rPr>
          <w:rFonts w:cs="Times New Roman"/>
          <w:sz w:val="24"/>
          <w:szCs w:val="24"/>
        </w:rPr>
        <w:t xml:space="preserve"> </w:t>
      </w:r>
      <w:r w:rsidR="00661F83" w:rsidRPr="0069639B">
        <w:rPr>
          <w:rFonts w:cs="Times New Roman"/>
          <w:sz w:val="24"/>
          <w:szCs w:val="24"/>
        </w:rPr>
        <w:t>перспективны</w:t>
      </w:r>
      <w:r w:rsidR="00107002">
        <w:rPr>
          <w:rFonts w:cs="Times New Roman"/>
          <w:sz w:val="24"/>
          <w:szCs w:val="24"/>
        </w:rPr>
        <w:t>е</w:t>
      </w:r>
      <w:r w:rsidR="00661F83" w:rsidRPr="0069639B">
        <w:rPr>
          <w:rFonts w:cs="Times New Roman"/>
          <w:sz w:val="24"/>
          <w:szCs w:val="24"/>
        </w:rPr>
        <w:t xml:space="preserve">  зон</w:t>
      </w:r>
      <w:r w:rsidR="00107002">
        <w:rPr>
          <w:rFonts w:cs="Times New Roman"/>
          <w:sz w:val="24"/>
          <w:szCs w:val="24"/>
        </w:rPr>
        <w:t>ы</w:t>
      </w:r>
      <w:r w:rsidR="00661F83" w:rsidRPr="0069639B">
        <w:rPr>
          <w:rFonts w:cs="Times New Roman"/>
          <w:sz w:val="24"/>
          <w:szCs w:val="24"/>
        </w:rPr>
        <w:t xml:space="preserve">, в которых потребители будут подключены к централизованной системе </w:t>
      </w:r>
      <w:r w:rsidR="00661F83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661F83" w:rsidRPr="00F7200C">
        <w:rPr>
          <w:rFonts w:cs="Times New Roman"/>
          <w:sz w:val="24"/>
          <w:szCs w:val="24"/>
        </w:rPr>
        <w:t xml:space="preserve"> котельные </w:t>
      </w:r>
      <w:r w:rsidR="0006478B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>.</w:t>
      </w:r>
    </w:p>
    <w:p w:rsidR="00661F83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D74E7">
        <w:rPr>
          <w:rFonts w:cs="Times New Roman"/>
          <w:sz w:val="24"/>
          <w:szCs w:val="24"/>
        </w:rPr>
        <w:t xml:space="preserve">Все нагрузки существующих потребителей централизованного теплоснабжения в перспективе принимаются </w:t>
      </w:r>
      <w:proofErr w:type="gramStart"/>
      <w:r w:rsidRPr="000D74E7">
        <w:rPr>
          <w:rFonts w:cs="Times New Roman"/>
          <w:sz w:val="24"/>
          <w:szCs w:val="24"/>
        </w:rPr>
        <w:t>равными</w:t>
      </w:r>
      <w:proofErr w:type="gramEnd"/>
      <w:r w:rsidRPr="000D74E7">
        <w:rPr>
          <w:rFonts w:cs="Times New Roman"/>
          <w:sz w:val="24"/>
          <w:szCs w:val="24"/>
        </w:rPr>
        <w:t xml:space="preserve"> на текущий момент</w:t>
      </w:r>
      <w:r w:rsidR="00661F83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084904">
        <w:rPr>
          <w:rFonts w:cs="Times New Roman"/>
          <w:sz w:val="24"/>
          <w:szCs w:val="24"/>
        </w:rPr>
        <w:t>Согласно</w:t>
      </w:r>
      <w:proofErr w:type="gramEnd"/>
      <w:r>
        <w:rPr>
          <w:rFonts w:cs="Times New Roman"/>
          <w:sz w:val="24"/>
          <w:szCs w:val="24"/>
        </w:rPr>
        <w:t xml:space="preserve"> Генерального плана</w:t>
      </w:r>
      <w:r w:rsidR="006A2BED">
        <w:rPr>
          <w:rFonts w:cs="Times New Roman"/>
          <w:sz w:val="24"/>
          <w:szCs w:val="24"/>
        </w:rPr>
        <w:t xml:space="preserve"> и информации администрации </w:t>
      </w:r>
      <w:r w:rsidR="0017694C"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Pr="00084904">
        <w:rPr>
          <w:rFonts w:cs="Times New Roman"/>
          <w:sz w:val="24"/>
          <w:szCs w:val="24"/>
        </w:rPr>
        <w:t xml:space="preserve"> на территории </w:t>
      </w:r>
      <w:r>
        <w:rPr>
          <w:rFonts w:cs="Times New Roman"/>
          <w:sz w:val="24"/>
          <w:szCs w:val="24"/>
        </w:rPr>
        <w:t>поселени</w:t>
      </w:r>
      <w:r w:rsidR="006A2BED">
        <w:rPr>
          <w:rFonts w:cs="Times New Roman"/>
          <w:sz w:val="24"/>
          <w:szCs w:val="24"/>
        </w:rPr>
        <w:t>я</w:t>
      </w:r>
      <w:r>
        <w:rPr>
          <w:rFonts w:cs="Times New Roman"/>
          <w:sz w:val="24"/>
          <w:szCs w:val="24"/>
        </w:rPr>
        <w:t xml:space="preserve"> производство</w:t>
      </w:r>
      <w:r w:rsidRPr="00084904">
        <w:rPr>
          <w:rFonts w:cs="Times New Roman"/>
          <w:sz w:val="24"/>
          <w:szCs w:val="24"/>
        </w:rPr>
        <w:t xml:space="preserve"> капитально</w:t>
      </w:r>
      <w:r>
        <w:rPr>
          <w:rFonts w:cs="Times New Roman"/>
          <w:sz w:val="24"/>
          <w:szCs w:val="24"/>
        </w:rPr>
        <w:t>го строительства</w:t>
      </w:r>
      <w:r w:rsidRPr="00084904">
        <w:rPr>
          <w:rFonts w:cs="Times New Roman"/>
          <w:sz w:val="24"/>
          <w:szCs w:val="24"/>
        </w:rPr>
        <w:t xml:space="preserve"> объектов</w:t>
      </w:r>
      <w:r>
        <w:rPr>
          <w:rFonts w:cs="Times New Roman"/>
          <w:sz w:val="24"/>
          <w:szCs w:val="24"/>
        </w:rPr>
        <w:t xml:space="preserve"> с подключением к централизованной системе теплоснабжения не предусмотрено.</w:t>
      </w:r>
    </w:p>
    <w:p w:rsidR="004A52B4" w:rsidRDefault="004A52B4" w:rsidP="008B100F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8B100F">
        <w:rPr>
          <w:rFonts w:cs="Times New Roman"/>
          <w:sz w:val="24"/>
          <w:szCs w:val="24"/>
        </w:rPr>
        <w:t>Котельн</w:t>
      </w:r>
      <w:r w:rsidR="009E3B99" w:rsidRPr="008B100F">
        <w:rPr>
          <w:rFonts w:cs="Times New Roman"/>
          <w:sz w:val="24"/>
          <w:szCs w:val="24"/>
        </w:rPr>
        <w:t>ые</w:t>
      </w:r>
      <w:r w:rsidR="001F2E64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>име</w:t>
      </w:r>
      <w:r w:rsidR="009E3B99">
        <w:rPr>
          <w:rFonts w:cs="Times New Roman"/>
          <w:sz w:val="24"/>
          <w:szCs w:val="24"/>
        </w:rPr>
        <w:t>ю</w:t>
      </w:r>
      <w:r w:rsidRPr="00452EE9">
        <w:rPr>
          <w:rFonts w:cs="Times New Roman"/>
          <w:sz w:val="24"/>
          <w:szCs w:val="24"/>
        </w:rPr>
        <w:t>т необходимы</w:t>
      </w:r>
      <w:r w:rsidR="007956A8">
        <w:rPr>
          <w:rFonts w:cs="Times New Roman"/>
          <w:sz w:val="24"/>
          <w:szCs w:val="24"/>
        </w:rPr>
        <w:t>й</w:t>
      </w:r>
      <w:r w:rsidRPr="00452EE9">
        <w:rPr>
          <w:rFonts w:cs="Times New Roman"/>
          <w:sz w:val="24"/>
          <w:szCs w:val="24"/>
        </w:rPr>
        <w:t xml:space="preserve"> резерв тепловой мощности (с условием проведения </w:t>
      </w:r>
      <w:r w:rsidR="00661F83">
        <w:rPr>
          <w:rFonts w:cs="Times New Roman"/>
          <w:sz w:val="24"/>
          <w:szCs w:val="24"/>
        </w:rPr>
        <w:t xml:space="preserve">теплотехнической </w:t>
      </w:r>
      <w:r w:rsidRPr="00452EE9">
        <w:rPr>
          <w:rFonts w:cs="Times New Roman"/>
          <w:sz w:val="24"/>
          <w:szCs w:val="24"/>
        </w:rPr>
        <w:t>наладки</w:t>
      </w:r>
      <w:r w:rsidR="00661F83">
        <w:rPr>
          <w:rFonts w:cs="Times New Roman"/>
          <w:sz w:val="24"/>
          <w:szCs w:val="24"/>
        </w:rPr>
        <w:t xml:space="preserve"> котлов,</w:t>
      </w:r>
      <w:r w:rsidRPr="00452EE9">
        <w:rPr>
          <w:rFonts w:cs="Times New Roman"/>
          <w:sz w:val="24"/>
          <w:szCs w:val="24"/>
        </w:rPr>
        <w:t xml:space="preserve"> тепловых сетей </w:t>
      </w:r>
      <w:r w:rsidR="00661F83">
        <w:rPr>
          <w:rFonts w:cs="Times New Roman"/>
          <w:sz w:val="24"/>
          <w:szCs w:val="24"/>
        </w:rPr>
        <w:t>-</w:t>
      </w:r>
      <w:r w:rsidR="0060563F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 xml:space="preserve">увеличением пропускной </w:t>
      </w:r>
      <w:r w:rsidRPr="00452EE9">
        <w:rPr>
          <w:rFonts w:cs="Times New Roman"/>
          <w:sz w:val="24"/>
          <w:szCs w:val="24"/>
        </w:rPr>
        <w:lastRenderedPageBreak/>
        <w:t xml:space="preserve">способности существующих трубопроводов) для обеспечения тепловой энергией </w:t>
      </w:r>
      <w:r>
        <w:rPr>
          <w:rFonts w:cs="Times New Roman"/>
          <w:sz w:val="24"/>
          <w:szCs w:val="24"/>
        </w:rPr>
        <w:t>всех подключенных объектов</w:t>
      </w:r>
      <w:r w:rsidRPr="00452EE9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A95387">
        <w:rPr>
          <w:rFonts w:eastAsia="Times New Roman" w:cs="Times New Roman"/>
          <w:sz w:val="24"/>
          <w:szCs w:val="24"/>
        </w:rPr>
        <w:t>Насосное оборудование котельн</w:t>
      </w:r>
      <w:r w:rsidR="009E3B99">
        <w:rPr>
          <w:rFonts w:eastAsia="Times New Roman" w:cs="Times New Roman"/>
          <w:sz w:val="24"/>
          <w:szCs w:val="24"/>
        </w:rPr>
        <w:t>ых</w:t>
      </w:r>
      <w:r w:rsidR="00247BCD">
        <w:rPr>
          <w:rFonts w:eastAsia="Times New Roman" w:cs="Times New Roman"/>
          <w:sz w:val="24"/>
          <w:szCs w:val="24"/>
        </w:rPr>
        <w:t xml:space="preserve"> </w:t>
      </w:r>
      <w:r w:rsidRPr="00A95387">
        <w:rPr>
          <w:rFonts w:eastAsia="Times New Roman" w:cs="Times New Roman"/>
          <w:sz w:val="24"/>
          <w:szCs w:val="24"/>
        </w:rPr>
        <w:t>име</w:t>
      </w:r>
      <w:r w:rsidR="009E3B99">
        <w:rPr>
          <w:rFonts w:eastAsia="Times New Roman" w:cs="Times New Roman"/>
          <w:sz w:val="24"/>
          <w:szCs w:val="24"/>
        </w:rPr>
        <w:t>ю</w:t>
      </w:r>
      <w:r w:rsidRPr="00A95387">
        <w:rPr>
          <w:rFonts w:eastAsia="Times New Roman" w:cs="Times New Roman"/>
          <w:sz w:val="24"/>
          <w:szCs w:val="24"/>
        </w:rPr>
        <w:t>т</w:t>
      </w:r>
      <w:r w:rsidR="00247BCD">
        <w:rPr>
          <w:rFonts w:eastAsia="Times New Roman" w:cs="Times New Roman"/>
          <w:sz w:val="24"/>
          <w:szCs w:val="24"/>
        </w:rPr>
        <w:t xml:space="preserve"> </w:t>
      </w:r>
      <w:r w:rsidR="009E3B99">
        <w:rPr>
          <w:rFonts w:eastAsia="Times New Roman" w:cs="Times New Roman"/>
          <w:sz w:val="24"/>
          <w:szCs w:val="24"/>
        </w:rPr>
        <w:t>различный</w:t>
      </w:r>
      <w:r w:rsidRPr="00A95387">
        <w:rPr>
          <w:rFonts w:eastAsia="Times New Roman" w:cs="Times New Roman"/>
          <w:sz w:val="24"/>
          <w:szCs w:val="24"/>
        </w:rPr>
        <w:t xml:space="preserve"> моральный и физический износ</w:t>
      </w:r>
      <w:r w:rsidR="009E3B99">
        <w:rPr>
          <w:rFonts w:eastAsia="Times New Roman" w:cs="Times New Roman"/>
          <w:sz w:val="24"/>
          <w:szCs w:val="24"/>
        </w:rPr>
        <w:t xml:space="preserve">, в зависимости от объемов их </w:t>
      </w:r>
      <w:proofErr w:type="spellStart"/>
      <w:r w:rsidR="009E3B99">
        <w:rPr>
          <w:rFonts w:eastAsia="Times New Roman" w:cs="Times New Roman"/>
          <w:sz w:val="24"/>
          <w:szCs w:val="24"/>
        </w:rPr>
        <w:t>эксплуатациии</w:t>
      </w:r>
      <w:proofErr w:type="spellEnd"/>
      <w:r w:rsidR="009E3B99">
        <w:rPr>
          <w:rFonts w:eastAsia="Times New Roman" w:cs="Times New Roman"/>
          <w:sz w:val="24"/>
          <w:szCs w:val="24"/>
        </w:rPr>
        <w:t xml:space="preserve"> проведением </w:t>
      </w:r>
      <w:r w:rsidR="002B1627">
        <w:rPr>
          <w:rFonts w:eastAsia="Times New Roman" w:cs="Times New Roman"/>
          <w:sz w:val="24"/>
          <w:szCs w:val="24"/>
        </w:rPr>
        <w:t>ППР</w:t>
      </w:r>
      <w:r w:rsidR="00DC0741">
        <w:rPr>
          <w:rFonts w:eastAsia="Times New Roman" w:cs="Times New Roman"/>
          <w:sz w:val="24"/>
          <w:szCs w:val="24"/>
        </w:rPr>
        <w:t xml:space="preserve">. </w:t>
      </w:r>
    </w:p>
    <w:p w:rsidR="00FC7B97" w:rsidRDefault="00952151" w:rsidP="00217B2B">
      <w:pPr>
        <w:pStyle w:val="2"/>
      </w:pPr>
      <w:bookmarkStart w:id="53" w:name="_Toc53262669"/>
      <w:r w:rsidRPr="0069279A">
        <w:t xml:space="preserve">б) </w:t>
      </w:r>
      <w:r w:rsidR="00FC7B97"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53"/>
    </w:p>
    <w:p w:rsidR="00264F87" w:rsidRDefault="00264F87" w:rsidP="008B100F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C1A3A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ые</w:t>
      </w:r>
      <w:r w:rsidR="001F2E64">
        <w:rPr>
          <w:rFonts w:cs="Times New Roman"/>
          <w:sz w:val="24"/>
          <w:szCs w:val="24"/>
        </w:rPr>
        <w:t xml:space="preserve"> </w:t>
      </w:r>
      <w:r w:rsidR="00DB3678">
        <w:rPr>
          <w:rFonts w:eastAsia="Times New Roman" w:cs="Times New Roman"/>
          <w:sz w:val="24"/>
          <w:szCs w:val="24"/>
        </w:rPr>
        <w:t>МО</w:t>
      </w:r>
      <w:r w:rsidR="001F2E64">
        <w:rPr>
          <w:rFonts w:eastAsia="Times New Roman" w:cs="Times New Roman"/>
          <w:sz w:val="24"/>
          <w:szCs w:val="24"/>
        </w:rPr>
        <w:t xml:space="preserve"> </w:t>
      </w:r>
      <w:r w:rsidR="007F0437">
        <w:rPr>
          <w:rFonts w:eastAsia="Times New Roman" w:cs="Times New Roman"/>
          <w:sz w:val="24"/>
          <w:szCs w:val="24"/>
        </w:rPr>
        <w:t>Парское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 на момент </w:t>
      </w:r>
      <w:r w:rsidR="00C15FA7">
        <w:rPr>
          <w:rFonts w:cs="Times New Roman"/>
          <w:sz w:val="24"/>
          <w:szCs w:val="24"/>
        </w:rPr>
        <w:t>разработки</w:t>
      </w:r>
      <w:r>
        <w:rPr>
          <w:rFonts w:cs="Times New Roman"/>
          <w:sz w:val="24"/>
          <w:szCs w:val="24"/>
        </w:rPr>
        <w:t xml:space="preserve"> схемы</w:t>
      </w:r>
      <w:r w:rsidRPr="00DC1A3A">
        <w:rPr>
          <w:rFonts w:cs="Times New Roman"/>
          <w:sz w:val="24"/>
          <w:szCs w:val="24"/>
        </w:rPr>
        <w:t xml:space="preserve"> име</w:t>
      </w:r>
      <w:r>
        <w:rPr>
          <w:rFonts w:cs="Times New Roman"/>
          <w:sz w:val="24"/>
          <w:szCs w:val="24"/>
        </w:rPr>
        <w:t>ю</w:t>
      </w:r>
      <w:r w:rsidRPr="00DC1A3A">
        <w:rPr>
          <w:rFonts w:cs="Times New Roman"/>
          <w:sz w:val="24"/>
          <w:szCs w:val="24"/>
        </w:rPr>
        <w:t xml:space="preserve">т необходимый резерв тепловой мощности </w:t>
      </w:r>
      <w:r w:rsidR="00DB3678" w:rsidRPr="00452EE9">
        <w:rPr>
          <w:rFonts w:cs="Times New Roman"/>
          <w:sz w:val="24"/>
          <w:szCs w:val="24"/>
        </w:rPr>
        <w:t xml:space="preserve">(с условием проведения </w:t>
      </w:r>
      <w:r w:rsidR="00DB3678">
        <w:rPr>
          <w:rFonts w:cs="Times New Roman"/>
          <w:sz w:val="24"/>
          <w:szCs w:val="24"/>
        </w:rPr>
        <w:t xml:space="preserve">теплотехнической </w:t>
      </w:r>
      <w:r w:rsidR="00DB3678" w:rsidRPr="00452EE9">
        <w:rPr>
          <w:rFonts w:cs="Times New Roman"/>
          <w:sz w:val="24"/>
          <w:szCs w:val="24"/>
        </w:rPr>
        <w:t>наладки</w:t>
      </w:r>
      <w:r w:rsidR="00DB3678">
        <w:rPr>
          <w:rFonts w:cs="Times New Roman"/>
          <w:sz w:val="24"/>
          <w:szCs w:val="24"/>
        </w:rPr>
        <w:t xml:space="preserve"> котлов,</w:t>
      </w:r>
      <w:r w:rsidR="00DB3678" w:rsidRPr="00452EE9">
        <w:rPr>
          <w:rFonts w:cs="Times New Roman"/>
          <w:sz w:val="24"/>
          <w:szCs w:val="24"/>
        </w:rPr>
        <w:t xml:space="preserve"> тепловых сетей </w:t>
      </w:r>
      <w:r w:rsidR="00DB3678">
        <w:rPr>
          <w:rFonts w:cs="Times New Roman"/>
          <w:sz w:val="24"/>
          <w:szCs w:val="24"/>
        </w:rPr>
        <w:t xml:space="preserve">- </w:t>
      </w:r>
      <w:r w:rsidR="00DB3678" w:rsidRPr="00452EE9">
        <w:rPr>
          <w:rFonts w:cs="Times New Roman"/>
          <w:sz w:val="24"/>
          <w:szCs w:val="24"/>
        </w:rPr>
        <w:t>увеличением пропускной способности существующих трубопроводов</w:t>
      </w:r>
      <w:r w:rsidRPr="00DC1A3A">
        <w:rPr>
          <w:rFonts w:cs="Times New Roman"/>
          <w:sz w:val="24"/>
          <w:szCs w:val="24"/>
        </w:rPr>
        <w:t>) для обеспечения тепловой энергией всех подключенных объектов.</w:t>
      </w:r>
    </w:p>
    <w:p w:rsidR="00FC7B97" w:rsidRDefault="00051D57" w:rsidP="00217B2B">
      <w:pPr>
        <w:pStyle w:val="2"/>
      </w:pPr>
      <w:bookmarkStart w:id="54" w:name="_Toc53262670"/>
      <w:r w:rsidRPr="0031162A">
        <w:t xml:space="preserve">в) </w:t>
      </w:r>
      <w:r w:rsidR="00FC7B97">
        <w:t xml:space="preserve">предложения по техническому перевооружению и (или) модернизации источников тепловой энергии с целью </w:t>
      </w:r>
      <w:proofErr w:type="gramStart"/>
      <w:r w:rsidR="00FC7B97">
        <w:t>повышения эффективности работы систем теплоснабжения</w:t>
      </w:r>
      <w:bookmarkEnd w:id="54"/>
      <w:proofErr w:type="gramEnd"/>
    </w:p>
    <w:p w:rsidR="008F572B" w:rsidRDefault="001F2E64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 xml:space="preserve">, так как </w:t>
      </w:r>
      <w:r>
        <w:rPr>
          <w:lang w:val="ru-RU"/>
        </w:rPr>
        <w:t>техническое перевооружение котельной</w:t>
      </w:r>
      <w:r w:rsidR="00247BCD">
        <w:rPr>
          <w:lang w:val="ru-RU"/>
        </w:rPr>
        <w:t xml:space="preserve"> с. Парское проведено в 2023 г.</w:t>
      </w:r>
    </w:p>
    <w:p w:rsidR="00FC7B97" w:rsidRDefault="0068234F" w:rsidP="00217B2B">
      <w:pPr>
        <w:pStyle w:val="2"/>
      </w:pPr>
      <w:bookmarkStart w:id="55" w:name="_Toc53262671"/>
      <w:r w:rsidRPr="003A018F">
        <w:t xml:space="preserve">г) </w:t>
      </w:r>
      <w:r w:rsidR="00FC7B97"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55"/>
    </w:p>
    <w:p w:rsidR="0068234F" w:rsidRDefault="0068234F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B81C24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</w:t>
      </w:r>
      <w:r w:rsidR="00051D57">
        <w:rPr>
          <w:lang w:val="ru-RU"/>
        </w:rPr>
        <w:t>.</w:t>
      </w:r>
      <w:r w:rsidR="00EC514F">
        <w:rPr>
          <w:lang w:val="ru-RU"/>
        </w:rPr>
        <w:t xml:space="preserve"> </w:t>
      </w:r>
      <w:r w:rsidRPr="0068234F">
        <w:rPr>
          <w:lang w:val="ru-RU"/>
        </w:rPr>
        <w:t>Порядок</w:t>
      </w:r>
      <w:r w:rsidR="00051D57">
        <w:rPr>
          <w:lang w:val="ru-RU"/>
        </w:rPr>
        <w:t xml:space="preserve"> возможной</w:t>
      </w:r>
      <w:r w:rsidR="00EC514F">
        <w:rPr>
          <w:lang w:val="ru-RU"/>
        </w:rPr>
        <w:t xml:space="preserve"> </w:t>
      </w:r>
      <w:r w:rsidR="00051D57">
        <w:rPr>
          <w:lang w:val="ru-RU"/>
        </w:rPr>
        <w:t xml:space="preserve">реконструкции </w:t>
      </w:r>
      <w:r w:rsidRPr="0068234F">
        <w:rPr>
          <w:lang w:val="ru-RU"/>
        </w:rPr>
        <w:t>котельн</w:t>
      </w:r>
      <w:r w:rsidR="00051D57">
        <w:rPr>
          <w:lang w:val="ru-RU"/>
        </w:rPr>
        <w:t xml:space="preserve">ой </w:t>
      </w:r>
      <w:r w:rsidRPr="0068234F">
        <w:rPr>
          <w:lang w:val="ru-RU"/>
        </w:rPr>
        <w:t>будет определяться в ходе разработки проектной документации.</w:t>
      </w:r>
    </w:p>
    <w:p w:rsidR="00FC7B97" w:rsidRDefault="0068234F" w:rsidP="00217B2B">
      <w:pPr>
        <w:pStyle w:val="2"/>
      </w:pPr>
      <w:bookmarkStart w:id="56" w:name="_Toc53262672"/>
      <w:r w:rsidRPr="00EB2AEA">
        <w:t xml:space="preserve">д) </w:t>
      </w:r>
      <w:r w:rsidR="00FC7B97"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56"/>
    </w:p>
    <w:p w:rsidR="0068234F" w:rsidRDefault="0068234F" w:rsidP="00B81C24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EB2AEA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FC7B97" w:rsidRDefault="0068234F" w:rsidP="00217B2B">
      <w:pPr>
        <w:pStyle w:val="2"/>
      </w:pPr>
      <w:bookmarkStart w:id="57" w:name="_Toc53262673"/>
      <w:r w:rsidRPr="00EB2AEA">
        <w:lastRenderedPageBreak/>
        <w:t xml:space="preserve">е) </w:t>
      </w:r>
      <w:r w:rsidR="00FC7B97"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57"/>
    </w:p>
    <w:p w:rsidR="0068234F" w:rsidRDefault="0068234F" w:rsidP="00B81C24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EB2AEA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FC7B97" w:rsidRDefault="0068234F" w:rsidP="00217B2B">
      <w:pPr>
        <w:pStyle w:val="2"/>
      </w:pPr>
      <w:bookmarkStart w:id="58" w:name="_Toc53262674"/>
      <w:r w:rsidRPr="007A7900">
        <w:t xml:space="preserve">ж) </w:t>
      </w:r>
      <w:r w:rsidR="00FC7B97"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58"/>
    </w:p>
    <w:p w:rsidR="0068234F" w:rsidRDefault="0068234F" w:rsidP="003949C3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Потребность в распределении (перераспределении) тепловой энергии потребителей тепловой энергии в зоне действия не требуется.</w:t>
      </w:r>
    </w:p>
    <w:p w:rsidR="00FC7B97" w:rsidRDefault="0068234F" w:rsidP="00217B2B">
      <w:pPr>
        <w:pStyle w:val="2"/>
      </w:pPr>
      <w:bookmarkStart w:id="59" w:name="_Toc53262675"/>
      <w:r w:rsidRPr="00A5087F">
        <w:t xml:space="preserve">з) </w:t>
      </w:r>
      <w:r w:rsidR="00FC7B97"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59"/>
    </w:p>
    <w:p w:rsidR="00F76D54" w:rsidRDefault="00F76D54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На момент разработки схемы теплоснабжения котельн</w:t>
      </w:r>
      <w:r>
        <w:rPr>
          <w:lang w:val="ru-RU"/>
        </w:rPr>
        <w:t xml:space="preserve">ые </w:t>
      </w:r>
      <w:r w:rsidRPr="00F76D54">
        <w:rPr>
          <w:lang w:val="ru-RU"/>
        </w:rPr>
        <w:t xml:space="preserve">МО </w:t>
      </w:r>
      <w:r w:rsidR="00003993">
        <w:rPr>
          <w:lang w:val="ru-RU"/>
        </w:rPr>
        <w:t>Парское</w:t>
      </w:r>
      <w:r w:rsidR="00D65277">
        <w:rPr>
          <w:lang w:val="ru-RU"/>
        </w:rPr>
        <w:t xml:space="preserve"> сельское поселение</w:t>
      </w:r>
      <w:r>
        <w:rPr>
          <w:lang w:val="ru-RU"/>
        </w:rPr>
        <w:t xml:space="preserve"> работают по</w:t>
      </w:r>
      <w:r w:rsidRPr="0068234F">
        <w:rPr>
          <w:lang w:val="ru-RU"/>
        </w:rPr>
        <w:t xml:space="preserve"> температурн</w:t>
      </w:r>
      <w:r>
        <w:rPr>
          <w:lang w:val="ru-RU"/>
        </w:rPr>
        <w:t>ым</w:t>
      </w:r>
      <w:r w:rsidRPr="0068234F">
        <w:rPr>
          <w:lang w:val="ru-RU"/>
        </w:rPr>
        <w:t xml:space="preserve"> график</w:t>
      </w:r>
      <w:r w:rsidR="006F63F6">
        <w:rPr>
          <w:lang w:val="ru-RU"/>
        </w:rPr>
        <w:t>ам, указанные в таблице 15</w:t>
      </w:r>
      <w:r>
        <w:rPr>
          <w:lang w:val="ru-RU"/>
        </w:rPr>
        <w:t>:</w:t>
      </w:r>
    </w:p>
    <w:p w:rsidR="00F76D54" w:rsidRPr="00FD5AAE" w:rsidRDefault="00F76D54" w:rsidP="00F76D54">
      <w:pPr>
        <w:pStyle w:val="a6"/>
        <w:spacing w:line="276" w:lineRule="auto"/>
        <w:ind w:right="-1" w:firstLine="567"/>
        <w:jc w:val="both"/>
        <w:rPr>
          <w:lang w:val="ru-RU"/>
        </w:rPr>
      </w:pPr>
      <w:r w:rsidRPr="00764F46">
        <w:rPr>
          <w:lang w:val="ru-RU"/>
        </w:rPr>
        <w:t>Таблица 1</w:t>
      </w:r>
      <w:r w:rsidR="006F63F6">
        <w:rPr>
          <w:lang w:val="ru-RU"/>
        </w:rPr>
        <w:t>5</w:t>
      </w:r>
      <w:r w:rsidR="007F521A" w:rsidRPr="00764F46">
        <w:rPr>
          <w:lang w:val="ru-RU"/>
        </w:rPr>
        <w:t>.</w:t>
      </w:r>
      <w:r w:rsidRPr="00FD5AAE">
        <w:rPr>
          <w:lang w:val="ru-RU"/>
        </w:rPr>
        <w:t xml:space="preserve"> –</w:t>
      </w:r>
      <w:r>
        <w:rPr>
          <w:lang w:val="ru-RU"/>
        </w:rPr>
        <w:t xml:space="preserve"> температурный график работы котельных</w:t>
      </w:r>
    </w:p>
    <w:tbl>
      <w:tblPr>
        <w:tblW w:w="9771" w:type="dxa"/>
        <w:tblInd w:w="118" w:type="dxa"/>
        <w:tblLayout w:type="fixed"/>
        <w:tblLook w:val="04A0"/>
      </w:tblPr>
      <w:tblGrid>
        <w:gridCol w:w="699"/>
        <w:gridCol w:w="4312"/>
        <w:gridCol w:w="2409"/>
        <w:gridCol w:w="2351"/>
      </w:tblGrid>
      <w:tr w:rsidR="006C0D3C" w:rsidRPr="006C0D3C" w:rsidTr="008564EC">
        <w:trPr>
          <w:trHeight w:val="570"/>
        </w:trPr>
        <w:tc>
          <w:tcPr>
            <w:tcW w:w="699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43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Тип котельной </w:t>
            </w:r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(встроенная, пристроенная, подвальная, </w:t>
            </w:r>
            <w:proofErr w:type="spellStart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крышная</w:t>
            </w:r>
            <w:proofErr w:type="spellEnd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отдельностоящая</w:t>
            </w:r>
            <w:proofErr w:type="spellEnd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, квартальная и </w:t>
            </w:r>
            <w:proofErr w:type="spellStart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т</w:t>
            </w:r>
            <w:proofErr w:type="gramStart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.д</w:t>
            </w:r>
            <w:proofErr w:type="spellEnd"/>
            <w:proofErr w:type="gramEnd"/>
            <w:r w:rsidRPr="00106A9F">
              <w:rPr>
                <w:rFonts w:eastAsia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35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6A9F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Расчетный/</w:t>
            </w:r>
          </w:p>
          <w:p w:rsidR="006C0D3C" w:rsidRPr="006C0D3C" w:rsidRDefault="006C0D3C" w:rsidP="00106A9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фактический температурный график работы котельной</w:t>
            </w:r>
          </w:p>
        </w:tc>
      </w:tr>
      <w:tr w:rsidR="006C0D3C" w:rsidRPr="006C0D3C" w:rsidTr="008564EC">
        <w:trPr>
          <w:trHeight w:val="600"/>
        </w:trPr>
        <w:tc>
          <w:tcPr>
            <w:tcW w:w="69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8564EC">
        <w:trPr>
          <w:trHeight w:val="570"/>
        </w:trPr>
        <w:tc>
          <w:tcPr>
            <w:tcW w:w="69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8564EC">
        <w:trPr>
          <w:trHeight w:val="276"/>
        </w:trPr>
        <w:tc>
          <w:tcPr>
            <w:tcW w:w="699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106A9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764F46" w:rsidRPr="006C0D3C" w:rsidTr="008564EC">
        <w:trPr>
          <w:trHeight w:val="522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 xml:space="preserve"> д. </w:t>
            </w:r>
            <w:proofErr w:type="spellStart"/>
            <w:r w:rsidRPr="00DE32B4">
              <w:rPr>
                <w:sz w:val="24"/>
                <w:szCs w:val="24"/>
              </w:rPr>
              <w:t>Малышево</w:t>
            </w:r>
            <w:proofErr w:type="gramStart"/>
            <w:r w:rsidRPr="00DE32B4">
              <w:rPr>
                <w:sz w:val="24"/>
                <w:szCs w:val="24"/>
              </w:rPr>
              <w:t>,к</w:t>
            </w:r>
            <w:proofErr w:type="gramEnd"/>
            <w:r w:rsidRPr="00DE32B4">
              <w:rPr>
                <w:sz w:val="24"/>
                <w:szCs w:val="24"/>
              </w:rPr>
              <w:t>отельная</w:t>
            </w:r>
            <w:proofErr w:type="spellEnd"/>
            <w:r w:rsidRPr="00DE32B4">
              <w:rPr>
                <w:sz w:val="24"/>
                <w:szCs w:val="24"/>
              </w:rPr>
              <w:t xml:space="preserve"> №14                                         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764F46" w:rsidRPr="006C0D3C" w:rsidTr="008564EC">
        <w:trPr>
          <w:trHeight w:val="480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с. Парское, котельная №3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764F46" w:rsidRPr="006C0D3C" w:rsidTr="008564EC">
        <w:trPr>
          <w:trHeight w:val="371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 xml:space="preserve"> с. Сосновец, котельная №16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764F46" w:rsidRPr="006C0D3C" w:rsidTr="008564EC">
        <w:trPr>
          <w:trHeight w:val="480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 xml:space="preserve">д. </w:t>
            </w:r>
            <w:proofErr w:type="spellStart"/>
            <w:r w:rsidRPr="00DE32B4">
              <w:rPr>
                <w:sz w:val="24"/>
                <w:szCs w:val="24"/>
              </w:rPr>
              <w:t>Котиха</w:t>
            </w:r>
            <w:proofErr w:type="spellEnd"/>
            <w:r w:rsidRPr="00DE32B4">
              <w:rPr>
                <w:sz w:val="24"/>
                <w:szCs w:val="24"/>
              </w:rPr>
              <w:t xml:space="preserve">, ул. Молодежная, д. 7 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764F46" w:rsidRPr="006C0D3C" w:rsidTr="001F2E64">
        <w:trPr>
          <w:trHeight w:val="480"/>
        </w:trPr>
        <w:tc>
          <w:tcPr>
            <w:tcW w:w="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64F46" w:rsidRPr="008564EC" w:rsidRDefault="00764F46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64F46" w:rsidRPr="00DE32B4" w:rsidRDefault="00764F46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с. Парское, ул. Светлая, д. 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4F46" w:rsidRPr="006C0D3C" w:rsidRDefault="00764F46" w:rsidP="00106A9F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1F2E64" w:rsidRPr="006C0D3C" w:rsidTr="001F2E64">
        <w:trPr>
          <w:trHeight w:val="480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F2E64" w:rsidRPr="008564EC" w:rsidRDefault="001F2E64" w:rsidP="009A5986">
            <w:pPr>
              <w:pStyle w:val="a3"/>
              <w:numPr>
                <w:ilvl w:val="0"/>
                <w:numId w:val="45"/>
              </w:numPr>
              <w:spacing w:before="240" w:after="0" w:line="240" w:lineRule="auto"/>
              <w:rPr>
                <w:sz w:val="24"/>
                <w:szCs w:val="24"/>
              </w:rPr>
            </w:pPr>
          </w:p>
        </w:tc>
        <w:tc>
          <w:tcPr>
            <w:tcW w:w="4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2E64" w:rsidRPr="00DE32B4" w:rsidRDefault="001F2E64" w:rsidP="00106A9F">
            <w:pPr>
              <w:spacing w:before="24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с. </w:t>
            </w:r>
            <w:proofErr w:type="spellStart"/>
            <w:r>
              <w:rPr>
                <w:sz w:val="24"/>
                <w:szCs w:val="24"/>
              </w:rPr>
              <w:t>Болотново</w:t>
            </w:r>
            <w:proofErr w:type="spellEnd"/>
            <w:r>
              <w:rPr>
                <w:sz w:val="24"/>
                <w:szCs w:val="24"/>
              </w:rPr>
              <w:t>, ул. Солнечная, д. 21А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F2E64" w:rsidRPr="006C0D3C" w:rsidRDefault="001F2E64" w:rsidP="00DC7DB1">
            <w:pPr>
              <w:spacing w:before="240"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2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F2E64" w:rsidRPr="006C0D3C" w:rsidRDefault="001F2E64" w:rsidP="00DC7DB1">
            <w:pPr>
              <w:spacing w:before="240"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</w:tbl>
    <w:p w:rsidR="00FC7B97" w:rsidRDefault="0068234F" w:rsidP="00106A9F">
      <w:pPr>
        <w:pStyle w:val="2"/>
        <w:spacing w:before="240" w:after="0"/>
      </w:pPr>
      <w:bookmarkStart w:id="60" w:name="_Toc53262676"/>
      <w:r w:rsidRPr="00A5087F">
        <w:lastRenderedPageBreak/>
        <w:t xml:space="preserve">и) </w:t>
      </w:r>
      <w:r w:rsidR="00FC7B97"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60"/>
    </w:p>
    <w:p w:rsidR="0068234F" w:rsidRDefault="0068234F" w:rsidP="007A7900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Данный раздел по котельн</w:t>
      </w:r>
      <w:r w:rsidR="00DF540C">
        <w:rPr>
          <w:lang w:val="ru-RU"/>
        </w:rPr>
        <w:t>ым</w:t>
      </w:r>
      <w:r w:rsidRPr="0068234F">
        <w:rPr>
          <w:lang w:val="ru-RU"/>
        </w:rPr>
        <w:t xml:space="preserve"> рассматривается в ходе разработки проектной документации.</w:t>
      </w:r>
    </w:p>
    <w:p w:rsidR="00FC7B97" w:rsidRDefault="0068234F" w:rsidP="00217B2B">
      <w:pPr>
        <w:pStyle w:val="2"/>
      </w:pPr>
      <w:bookmarkStart w:id="61" w:name="_Toc53262677"/>
      <w:r w:rsidRPr="00A5087F">
        <w:t xml:space="preserve">к) </w:t>
      </w:r>
      <w:r w:rsidR="00FC7B97"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61"/>
    </w:p>
    <w:p w:rsidR="0068234F" w:rsidRDefault="0068234F" w:rsidP="007A7900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В </w:t>
      </w:r>
      <w:r w:rsidR="0017694C">
        <w:rPr>
          <w:lang w:val="ru-RU"/>
        </w:rPr>
        <w:t xml:space="preserve">МО </w:t>
      </w:r>
      <w:r w:rsidR="007F0437">
        <w:rPr>
          <w:lang w:val="ru-RU"/>
        </w:rPr>
        <w:t>Парское сельское поселение Родниковского района Ивановской области</w:t>
      </w:r>
      <w:r w:rsidRPr="0068234F">
        <w:rPr>
          <w:lang w:val="ru-RU"/>
        </w:rPr>
        <w:t xml:space="preserve"> на момент разработки схемы теплоснабжения не существует источников тепловой энергии с использованием возобновляемых источников тепловой энергии. Данные технологии для централизованного теплоснабжения в перспективе развития тепловых сетей не предусматриваются.</w:t>
      </w:r>
    </w:p>
    <w:p w:rsidR="00CC1CE7" w:rsidRDefault="00CC1CE7" w:rsidP="00731A7A">
      <w:pPr>
        <w:pStyle w:val="a6"/>
        <w:spacing w:before="120" w:line="360" w:lineRule="auto"/>
        <w:ind w:right="-1"/>
        <w:jc w:val="both"/>
        <w:rPr>
          <w:lang w:val="ru-RU"/>
        </w:rPr>
      </w:pPr>
    </w:p>
    <w:p w:rsidR="00F40072" w:rsidRPr="00A20BD8" w:rsidRDefault="00F40072" w:rsidP="009007F4">
      <w:pPr>
        <w:pStyle w:val="1"/>
      </w:pPr>
      <w:bookmarkStart w:id="62" w:name="_Toc32306871"/>
      <w:bookmarkStart w:id="63" w:name="_Toc53262678"/>
      <w:r w:rsidRPr="00A20BD8">
        <w:t xml:space="preserve">РАЗДЕЛ </w:t>
      </w:r>
      <w:r w:rsidR="00A74D4C" w:rsidRPr="00A20BD8">
        <w:t>6</w:t>
      </w:r>
      <w:r w:rsidRPr="00A20BD8">
        <w:t xml:space="preserve">. ПРЕДЛОЖЕНИЯ ПО СТРОИТЕЛЬСТВУ, РЕКОНСТРУКЦИИИ </w:t>
      </w:r>
      <w:r w:rsidR="00161EC6">
        <w:t xml:space="preserve">И (ИЛИ) МОДЕРНИЗАЦИИ </w:t>
      </w:r>
      <w:r w:rsidRPr="00A20BD8">
        <w:t>ТЕПЛОВЫХ СЕТЕЙ</w:t>
      </w:r>
      <w:bookmarkEnd w:id="62"/>
      <w:bookmarkEnd w:id="63"/>
    </w:p>
    <w:p w:rsidR="00464A4F" w:rsidRDefault="00F40072" w:rsidP="00217B2B">
      <w:pPr>
        <w:pStyle w:val="2"/>
      </w:pPr>
      <w:bookmarkStart w:id="64" w:name="_Toc53262679"/>
      <w:r w:rsidRPr="0020777A">
        <w:t xml:space="preserve">а) </w:t>
      </w:r>
      <w:r w:rsidR="00464A4F"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64"/>
    </w:p>
    <w:p w:rsidR="0094502B" w:rsidRDefault="0094502B" w:rsidP="0094502B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</w:t>
      </w:r>
      <w:r w:rsidR="00EC514F">
        <w:rPr>
          <w:lang w:val="ru-RU"/>
        </w:rPr>
        <w:t>й</w:t>
      </w:r>
      <w:r>
        <w:rPr>
          <w:lang w:val="ru-RU"/>
        </w:rPr>
        <w:t xml:space="preserve"> и выполнения графика планово-предупредительных ремонтов планируется</w:t>
      </w:r>
      <w:r w:rsidR="00EC514F">
        <w:rPr>
          <w:lang w:val="ru-RU"/>
        </w:rPr>
        <w:t xml:space="preserve"> </w:t>
      </w:r>
      <w:r>
        <w:rPr>
          <w:lang w:val="ru-RU"/>
        </w:rPr>
        <w:t>проведени</w:t>
      </w:r>
      <w:r w:rsidR="00EC514F">
        <w:rPr>
          <w:lang w:val="ru-RU"/>
        </w:rPr>
        <w:t>е</w:t>
      </w:r>
      <w:r>
        <w:rPr>
          <w:lang w:val="ru-RU"/>
        </w:rPr>
        <w:t xml:space="preserve"> следующих работ, указанных в таблице 1</w:t>
      </w:r>
      <w:r w:rsidR="006F63F6">
        <w:rPr>
          <w:lang w:val="ru-RU"/>
        </w:rPr>
        <w:t>6</w:t>
      </w:r>
      <w:r>
        <w:rPr>
          <w:lang w:val="ru-RU"/>
        </w:rPr>
        <w:t>.</w:t>
      </w:r>
    </w:p>
    <w:p w:rsidR="0094502B" w:rsidRDefault="0094502B" w:rsidP="0094502B">
      <w:pPr>
        <w:pStyle w:val="a6"/>
        <w:ind w:firstLine="567"/>
        <w:jc w:val="both"/>
        <w:rPr>
          <w:lang w:val="ru-RU"/>
        </w:rPr>
      </w:pPr>
      <w:r w:rsidRPr="00731A7A">
        <w:rPr>
          <w:lang w:val="ru-RU"/>
        </w:rPr>
        <w:t>Таблица 1</w:t>
      </w:r>
      <w:r w:rsidR="006F63F6">
        <w:rPr>
          <w:lang w:val="ru-RU"/>
        </w:rPr>
        <w:t>6</w:t>
      </w:r>
      <w:r>
        <w:rPr>
          <w:lang w:val="ru-RU"/>
        </w:rPr>
        <w:t xml:space="preserve"> – работы по замене трубопроводов</w:t>
      </w: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tbl>
      <w:tblPr>
        <w:tblW w:w="10207" w:type="dxa"/>
        <w:tblInd w:w="-601" w:type="dxa"/>
        <w:tblLayout w:type="fixed"/>
        <w:tblLook w:val="04A0"/>
      </w:tblPr>
      <w:tblGrid>
        <w:gridCol w:w="562"/>
        <w:gridCol w:w="708"/>
        <w:gridCol w:w="710"/>
        <w:gridCol w:w="997"/>
        <w:gridCol w:w="709"/>
        <w:gridCol w:w="937"/>
        <w:gridCol w:w="622"/>
        <w:gridCol w:w="937"/>
        <w:gridCol w:w="622"/>
        <w:gridCol w:w="851"/>
        <w:gridCol w:w="567"/>
        <w:gridCol w:w="991"/>
        <w:gridCol w:w="994"/>
      </w:tblGrid>
      <w:tr w:rsidR="008564EC" w:rsidRPr="007628CA" w:rsidTr="008564EC">
        <w:trPr>
          <w:trHeight w:val="360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ваемая</w:t>
            </w:r>
            <w:proofErr w:type="spellEnd"/>
            <w:proofErr w:type="gram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сеть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4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г.-2028 г.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стоимость замены сети </w:t>
            </w: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.р</w:t>
            </w:r>
            <w:proofErr w:type="spellEnd"/>
            <w:proofErr w:type="gramEnd"/>
          </w:p>
        </w:tc>
      </w:tr>
      <w:tr w:rsidR="008564EC" w:rsidRPr="007628CA" w:rsidTr="008564EC">
        <w:trPr>
          <w:trHeight w:val="1302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8564EC" w:rsidRPr="007628CA" w:rsidTr="008564EC">
        <w:trPr>
          <w:trHeight w:val="312"/>
        </w:trPr>
        <w:tc>
          <w:tcPr>
            <w:tcW w:w="10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д. </w:t>
            </w:r>
            <w:proofErr w:type="spellStart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Малышево</w:t>
            </w:r>
            <w:proofErr w:type="gramStart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,к</w:t>
            </w:r>
            <w:proofErr w:type="gramEnd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отельная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№14                                         </w:t>
            </w:r>
          </w:p>
        </w:tc>
      </w:tr>
      <w:tr w:rsidR="008564EC" w:rsidRPr="007628CA" w:rsidTr="008564EC">
        <w:trPr>
          <w:trHeight w:val="52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148,15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152,47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156,79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627,14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1228,39</w:t>
            </w:r>
          </w:p>
        </w:tc>
      </w:tr>
      <w:tr w:rsidR="008564EC" w:rsidRPr="007628CA" w:rsidTr="008564EC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Ду89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Ду89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177,79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182,96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188,14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752,57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1474,07</w:t>
            </w:r>
          </w:p>
        </w:tc>
      </w:tr>
      <w:tr w:rsidR="008564EC" w:rsidRPr="007628CA" w:rsidTr="008564EC">
        <w:trPr>
          <w:trHeight w:val="288"/>
        </w:trPr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Итого по объекту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325,94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335,43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344,93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1379,71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2702,46</w:t>
            </w:r>
          </w:p>
        </w:tc>
      </w:tr>
      <w:tr w:rsidR="008564EC" w:rsidRPr="007628CA" w:rsidTr="008564EC">
        <w:trPr>
          <w:trHeight w:val="312"/>
        </w:trPr>
        <w:tc>
          <w:tcPr>
            <w:tcW w:w="10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с. Парское, ул. Светлая, д. 1</w:t>
            </w:r>
          </w:p>
        </w:tc>
      </w:tr>
      <w:tr w:rsidR="008564EC" w:rsidRPr="007628CA" w:rsidTr="008564EC">
        <w:trPr>
          <w:trHeight w:val="52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108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108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365,69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376,34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386,99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1547,97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3032,03</w:t>
            </w:r>
          </w:p>
        </w:tc>
      </w:tr>
      <w:tr w:rsidR="008564EC" w:rsidRPr="007628CA" w:rsidTr="008564EC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271,67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279,58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287,49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1149,96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2252,45</w:t>
            </w:r>
          </w:p>
        </w:tc>
      </w:tr>
      <w:tr w:rsidR="008564EC" w:rsidRPr="007628CA" w:rsidTr="008564EC">
        <w:trPr>
          <w:trHeight w:val="288"/>
        </w:trPr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637,35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655,92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674,48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2697,93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5284,48</w:t>
            </w:r>
          </w:p>
        </w:tc>
      </w:tr>
      <w:tr w:rsidR="008564EC" w:rsidRPr="007628CA" w:rsidTr="008564EC">
        <w:trPr>
          <w:trHeight w:val="312"/>
        </w:trPr>
        <w:tc>
          <w:tcPr>
            <w:tcW w:w="1020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с. Сосновец, котельная №16</w:t>
            </w:r>
          </w:p>
        </w:tc>
      </w:tr>
      <w:tr w:rsidR="008564EC" w:rsidRPr="007628CA" w:rsidTr="008564EC">
        <w:trPr>
          <w:trHeight w:val="52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188,63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194,12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199,61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798,46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1563,95</w:t>
            </w:r>
          </w:p>
        </w:tc>
      </w:tr>
      <w:tr w:rsidR="008564EC" w:rsidRPr="007628CA" w:rsidTr="008564EC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138,76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142,80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146,84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587,37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1150,49</w:t>
            </w:r>
          </w:p>
        </w:tc>
      </w:tr>
      <w:tr w:rsidR="008564EC" w:rsidRPr="007628CA" w:rsidTr="008564EC">
        <w:trPr>
          <w:trHeight w:val="288"/>
        </w:trPr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327,39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336,92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346,46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1385,83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64EC" w:rsidRPr="007628CA" w:rsidRDefault="008564EC" w:rsidP="007628CA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2714,44</w:t>
            </w:r>
          </w:p>
        </w:tc>
      </w:tr>
    </w:tbl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A67280" w:rsidRPr="009312F5" w:rsidRDefault="00A67280" w:rsidP="009312F5">
      <w:pPr>
        <w:pStyle w:val="a6"/>
        <w:ind w:firstLine="567"/>
        <w:jc w:val="both"/>
        <w:rPr>
          <w:sz w:val="16"/>
          <w:szCs w:val="16"/>
          <w:lang w:val="ru-RU"/>
        </w:rPr>
      </w:pPr>
    </w:p>
    <w:p w:rsidR="00362BE9" w:rsidRDefault="00F40072" w:rsidP="00217B2B">
      <w:pPr>
        <w:pStyle w:val="2"/>
      </w:pPr>
      <w:bookmarkStart w:id="65" w:name="_Toc53262680"/>
      <w:r w:rsidRPr="00352FC6">
        <w:t xml:space="preserve">б) </w:t>
      </w:r>
      <w:r w:rsidR="00362BE9"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65"/>
    </w:p>
    <w:p w:rsidR="005027ED" w:rsidRPr="00E46543" w:rsidRDefault="00EC514F" w:rsidP="0020777A">
      <w:pPr>
        <w:widowControl w:val="0"/>
        <w:autoSpaceDE w:val="0"/>
        <w:autoSpaceDN w:val="0"/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П</w:t>
      </w:r>
      <w:r w:rsidRPr="00EC514F">
        <w:rPr>
          <w:rFonts w:eastAsia="Times New Roman" w:cs="Times New Roman"/>
          <w:sz w:val="24"/>
          <w:szCs w:val="24"/>
        </w:rPr>
        <w:t>редложения по строительству, реконструкции и (или) модернизации тепловых сетей для обеспечения перспективных приростов тепловой нагрузки</w:t>
      </w:r>
      <w:r>
        <w:rPr>
          <w:rFonts w:eastAsia="Times New Roman" w:cs="Times New Roman"/>
          <w:sz w:val="24"/>
          <w:szCs w:val="24"/>
        </w:rPr>
        <w:t xml:space="preserve"> отсутствуют</w:t>
      </w:r>
      <w:r w:rsidR="008564EC">
        <w:rPr>
          <w:rFonts w:eastAsia="Times New Roman" w:cs="Times New Roman"/>
          <w:sz w:val="24"/>
          <w:szCs w:val="24"/>
        </w:rPr>
        <w:t>.</w:t>
      </w:r>
    </w:p>
    <w:p w:rsidR="00362BE9" w:rsidRDefault="00F56237" w:rsidP="00217B2B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66" w:name="_Toc53262681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в) </w:t>
      </w:r>
      <w:r w:rsidR="00362BE9"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66"/>
    </w:p>
    <w:p w:rsidR="00481750" w:rsidRPr="000837CD" w:rsidRDefault="00F5623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F56237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</w:t>
      </w:r>
      <w:r w:rsidR="00481750">
        <w:rPr>
          <w:lang w:val="ru-RU"/>
        </w:rPr>
        <w:t>.</w:t>
      </w:r>
      <w:r w:rsidR="000837CD">
        <w:rPr>
          <w:lang w:val="ru-RU"/>
        </w:rPr>
        <w:t xml:space="preserve"> Рекомендуется </w:t>
      </w:r>
      <w:r w:rsidR="000837CD" w:rsidRPr="000837CD">
        <w:rPr>
          <w:lang w:val="ru-RU"/>
        </w:rPr>
        <w:t>произвести зам</w:t>
      </w:r>
      <w:r w:rsidR="00EC514F">
        <w:rPr>
          <w:lang w:val="ru-RU"/>
        </w:rPr>
        <w:t>ену старых трубопроводов</w:t>
      </w:r>
      <w:r w:rsidR="000837CD" w:rsidRPr="000837CD">
        <w:rPr>
          <w:lang w:val="ru-RU"/>
        </w:rPr>
        <w:t>.</w:t>
      </w:r>
    </w:p>
    <w:p w:rsidR="00362BE9" w:rsidRPr="00362BE9" w:rsidRDefault="00D35043" w:rsidP="00217B2B">
      <w:pPr>
        <w:pStyle w:val="2"/>
      </w:pPr>
      <w:bookmarkStart w:id="67" w:name="_Toc53262682"/>
      <w:r w:rsidRPr="00D17A71">
        <w:t xml:space="preserve">г) </w:t>
      </w:r>
      <w:r w:rsidR="00362BE9">
        <w:t xml:space="preserve"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</w:t>
      </w:r>
      <w:r w:rsidR="00362BE9" w:rsidRPr="00362BE9">
        <w:t xml:space="preserve">в </w:t>
      </w:r>
      <w:hyperlink w:anchor="Par41" w:history="1">
        <w:r w:rsidR="00362BE9" w:rsidRPr="00362BE9">
          <w:t>подпункте "д" пункта 11</w:t>
        </w:r>
        <w:bookmarkEnd w:id="67"/>
      </w:hyperlink>
    </w:p>
    <w:p w:rsidR="000837CD" w:rsidRPr="000837CD" w:rsidRDefault="00EC514F" w:rsidP="0020777A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EC514F">
        <w:rPr>
          <w:lang w:val="ru-RU"/>
        </w:rPr>
        <w:t>Предложения по строительству, реконструкции и (или) модернизации тепловых сетей</w:t>
      </w:r>
      <w:r>
        <w:rPr>
          <w:lang w:val="ru-RU"/>
        </w:rPr>
        <w:t xml:space="preserve"> </w:t>
      </w:r>
      <w:r w:rsidRPr="00EC514F">
        <w:rPr>
          <w:lang w:val="ru-RU"/>
        </w:rPr>
        <w:t>для повышения эффективности функцион</w:t>
      </w:r>
      <w:r>
        <w:rPr>
          <w:lang w:val="ru-RU"/>
        </w:rPr>
        <w:t xml:space="preserve">ирования системы теплоснабжения </w:t>
      </w:r>
      <w:proofErr w:type="spellStart"/>
      <w:r>
        <w:rPr>
          <w:lang w:val="ru-RU"/>
        </w:rPr>
        <w:t>отстутствуют</w:t>
      </w:r>
      <w:proofErr w:type="spellEnd"/>
      <w:r w:rsidR="008564EC">
        <w:rPr>
          <w:lang w:val="ru-RU"/>
        </w:rPr>
        <w:t>.</w:t>
      </w:r>
    </w:p>
    <w:p w:rsidR="00362BE9" w:rsidRDefault="000E1A96" w:rsidP="00217B2B">
      <w:pPr>
        <w:pStyle w:val="2"/>
      </w:pPr>
      <w:bookmarkStart w:id="68" w:name="_Toc53262683"/>
      <w:r w:rsidRPr="00D17A71">
        <w:lastRenderedPageBreak/>
        <w:t xml:space="preserve">д) </w:t>
      </w:r>
      <w:r w:rsidR="00362BE9"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68"/>
    </w:p>
    <w:p w:rsidR="00481750" w:rsidRDefault="00481750" w:rsidP="009312F5">
      <w:pPr>
        <w:pStyle w:val="a6"/>
        <w:spacing w:before="240" w:line="360" w:lineRule="auto"/>
        <w:ind w:right="111" w:firstLine="567"/>
        <w:jc w:val="both"/>
        <w:rPr>
          <w:lang w:val="ru-RU"/>
        </w:rPr>
      </w:pPr>
      <w:r w:rsidRPr="000E1A96">
        <w:rPr>
          <w:lang w:val="ru-RU"/>
        </w:rPr>
        <w:t xml:space="preserve">Для обеспечения надежной работы системы теплоснабжения в </w:t>
      </w:r>
      <w:r w:rsidR="0017694C">
        <w:rPr>
          <w:lang w:val="ru-RU"/>
        </w:rPr>
        <w:t xml:space="preserve">МО </w:t>
      </w:r>
      <w:r w:rsidR="007F0437">
        <w:rPr>
          <w:lang w:val="ru-RU"/>
        </w:rPr>
        <w:t>Парское сельское поселение Родниковского района Ивановской области</w:t>
      </w:r>
      <w:r>
        <w:rPr>
          <w:lang w:val="ru-RU"/>
        </w:rPr>
        <w:t xml:space="preserve"> не</w:t>
      </w:r>
      <w:r w:rsidRPr="000E1A96">
        <w:rPr>
          <w:lang w:val="ru-RU"/>
        </w:rPr>
        <w:t xml:space="preserve"> требуется перекладка существующих магистральных трубопро</w:t>
      </w:r>
      <w:r>
        <w:rPr>
          <w:lang w:val="ru-RU"/>
        </w:rPr>
        <w:t>водов</w:t>
      </w:r>
      <w:r w:rsidR="00EC514F">
        <w:rPr>
          <w:lang w:val="ru-RU"/>
        </w:rPr>
        <w:t>.</w:t>
      </w:r>
    </w:p>
    <w:p w:rsidR="00EC514F" w:rsidRDefault="00EC514F" w:rsidP="009312F5">
      <w:pPr>
        <w:pStyle w:val="a6"/>
        <w:spacing w:before="240" w:line="360" w:lineRule="auto"/>
        <w:ind w:right="111" w:firstLine="567"/>
        <w:jc w:val="both"/>
        <w:rPr>
          <w:lang w:val="ru-RU"/>
        </w:rPr>
      </w:pPr>
    </w:p>
    <w:p w:rsidR="006D4AB3" w:rsidRDefault="006D4AB3" w:rsidP="009007F4">
      <w:pPr>
        <w:pStyle w:val="1"/>
      </w:pPr>
    </w:p>
    <w:p w:rsidR="00CA6E02" w:rsidRPr="00A74D4C" w:rsidRDefault="00A74D4C" w:rsidP="009007F4">
      <w:pPr>
        <w:pStyle w:val="1"/>
      </w:pPr>
      <w:bookmarkStart w:id="69" w:name="_Toc53262684"/>
      <w:r w:rsidRPr="00A74D4C">
        <w:t xml:space="preserve">РАЗДЕЛ 7. </w:t>
      </w:r>
      <w:r>
        <w:rPr>
          <w:shd w:val="clear" w:color="auto" w:fill="FFFFFF"/>
        </w:rPr>
        <w:t>ПРЕДЛОЖЕНИЯПОПЕРЕВОДУОТКРЫТЫХСИСТЕМТЕПЛОСНАБЖЕНИЯ</w:t>
      </w:r>
      <w:r w:rsidRPr="00A74D4C">
        <w:rPr>
          <w:shd w:val="clear" w:color="auto" w:fill="FFFFFF"/>
        </w:rPr>
        <w:t xml:space="preserve"> (</w:t>
      </w:r>
      <w:r>
        <w:rPr>
          <w:shd w:val="clear" w:color="auto" w:fill="FFFFFF"/>
        </w:rPr>
        <w:t>ГОРЯЧЕГО ВОДОСНАБЖЕНИЯ</w:t>
      </w:r>
      <w:r w:rsidRPr="00A74D4C">
        <w:rPr>
          <w:shd w:val="clear" w:color="auto" w:fill="FFFFFF"/>
        </w:rPr>
        <w:t xml:space="preserve">) </w:t>
      </w:r>
      <w:r>
        <w:rPr>
          <w:shd w:val="clear" w:color="auto" w:fill="FFFFFF"/>
        </w:rPr>
        <w:t>ВЗАКРЫТЫЕСИСТЕМЫГОРЯЧЕГОВОДОСНАБЖЕНИЯ</w:t>
      </w:r>
      <w:bookmarkEnd w:id="69"/>
    </w:p>
    <w:p w:rsidR="00CA6E02" w:rsidRDefault="004A001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</w:t>
      </w:r>
      <w:r w:rsidR="00A74D4C">
        <w:rPr>
          <w:lang w:val="ru-RU"/>
        </w:rPr>
        <w:t xml:space="preserve">тема </w:t>
      </w:r>
      <w:proofErr w:type="spellStart"/>
      <w:r w:rsidR="00A74D4C">
        <w:rPr>
          <w:lang w:val="ru-RU"/>
        </w:rPr>
        <w:t>теплснабжения</w:t>
      </w:r>
      <w:proofErr w:type="spellEnd"/>
      <w:r w:rsidR="001F2E64">
        <w:rPr>
          <w:lang w:val="ru-RU"/>
        </w:rPr>
        <w:t xml:space="preserve"> </w:t>
      </w:r>
      <w:r w:rsidR="00A74D4C" w:rsidRPr="00A74D4C">
        <w:rPr>
          <w:lang w:val="ru-RU"/>
        </w:rPr>
        <w:t xml:space="preserve">МО </w:t>
      </w:r>
      <w:r w:rsidR="007F0437">
        <w:rPr>
          <w:lang w:val="ru-RU"/>
        </w:rPr>
        <w:t>Парское сельское поселение Родниковского района</w:t>
      </w:r>
      <w:r w:rsidR="001F2E64">
        <w:rPr>
          <w:lang w:val="ru-RU"/>
        </w:rPr>
        <w:t xml:space="preserve"> </w:t>
      </w:r>
      <w:r w:rsidR="00731A7A">
        <w:rPr>
          <w:lang w:val="ru-RU"/>
        </w:rPr>
        <w:t>Ивановской области</w:t>
      </w:r>
      <w:r w:rsidR="00A74D4C">
        <w:rPr>
          <w:lang w:val="ru-RU"/>
        </w:rPr>
        <w:t xml:space="preserve"> закрытая</w:t>
      </w:r>
      <w:r w:rsidR="001C2CF7">
        <w:rPr>
          <w:lang w:val="ru-RU"/>
        </w:rPr>
        <w:t>.</w:t>
      </w:r>
    </w:p>
    <w:p w:rsidR="0087332A" w:rsidRDefault="0087332A" w:rsidP="00217B2B">
      <w:pPr>
        <w:pStyle w:val="2"/>
      </w:pPr>
      <w:bookmarkStart w:id="70" w:name="_Toc53262685"/>
      <w:r>
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70"/>
    </w:p>
    <w:p w:rsidR="0087332A" w:rsidRDefault="0087332A" w:rsidP="0087332A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</w:t>
      </w:r>
      <w:proofErr w:type="spellStart"/>
      <w:r>
        <w:rPr>
          <w:lang w:val="ru-RU"/>
        </w:rPr>
        <w:t>теплснабжения</w:t>
      </w:r>
      <w:proofErr w:type="spellEnd"/>
      <w:r w:rsidR="001F2E64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r>
        <w:rPr>
          <w:lang w:val="ru-RU"/>
        </w:rPr>
        <w:t xml:space="preserve">Парское сельское поселение Родниковского района Ивановской области закрытая. </w:t>
      </w:r>
    </w:p>
    <w:p w:rsidR="0087332A" w:rsidRDefault="0087332A" w:rsidP="00217B2B">
      <w:pPr>
        <w:pStyle w:val="2"/>
      </w:pPr>
      <w:bookmarkStart w:id="71" w:name="_Toc53262686"/>
      <w:r>
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71"/>
    </w:p>
    <w:p w:rsidR="0087332A" w:rsidRDefault="0087332A" w:rsidP="0087332A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</w:t>
      </w:r>
      <w:proofErr w:type="spellStart"/>
      <w:r>
        <w:rPr>
          <w:lang w:val="ru-RU"/>
        </w:rPr>
        <w:t>теплснабжения</w:t>
      </w:r>
      <w:r w:rsidRPr="00A74D4C">
        <w:rPr>
          <w:lang w:val="ru-RU"/>
        </w:rPr>
        <w:t>МО</w:t>
      </w:r>
      <w:proofErr w:type="spellEnd"/>
      <w:r w:rsidRPr="00A74D4C">
        <w:rPr>
          <w:lang w:val="ru-RU"/>
        </w:rPr>
        <w:t xml:space="preserve"> </w:t>
      </w:r>
      <w:r>
        <w:rPr>
          <w:lang w:val="ru-RU"/>
        </w:rPr>
        <w:t xml:space="preserve">Парское сельское поселение Родниковского района Ивановской области закрытая. </w:t>
      </w: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B52A60" w:rsidRPr="00A20BD8" w:rsidRDefault="00B52A60" w:rsidP="009007F4">
      <w:pPr>
        <w:pStyle w:val="1"/>
      </w:pPr>
      <w:bookmarkStart w:id="72" w:name="_Toc32306872"/>
      <w:bookmarkStart w:id="73" w:name="_Toc53262687"/>
      <w:r w:rsidRPr="00A20BD8">
        <w:t xml:space="preserve">РАЗДЕЛ </w:t>
      </w:r>
      <w:r w:rsidR="00A74D4C" w:rsidRPr="00A20BD8">
        <w:t>8</w:t>
      </w:r>
      <w:r w:rsidRPr="00A20BD8">
        <w:t>. ПЕРСПЕКТИВНЫЕ ТОПЛИВНЫЕ БАЛАНСЫ</w:t>
      </w:r>
      <w:bookmarkEnd w:id="72"/>
      <w:bookmarkEnd w:id="73"/>
    </w:p>
    <w:p w:rsidR="00F519CC" w:rsidRPr="00F519CC" w:rsidRDefault="00F519CC" w:rsidP="00217B2B">
      <w:pPr>
        <w:pStyle w:val="2"/>
      </w:pPr>
      <w:bookmarkStart w:id="74" w:name="_Toc53262688"/>
      <w:r w:rsidRPr="00F519CC">
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74"/>
    </w:p>
    <w:p w:rsidR="00B52A60" w:rsidRPr="00B52A60" w:rsidRDefault="00B52A60" w:rsidP="00B52A60">
      <w:pPr>
        <w:pStyle w:val="a6"/>
        <w:spacing w:line="360" w:lineRule="auto"/>
        <w:ind w:right="111" w:firstLine="567"/>
        <w:jc w:val="both"/>
        <w:rPr>
          <w:lang w:val="ru-RU"/>
        </w:rPr>
      </w:pPr>
      <w:proofErr w:type="gramStart"/>
      <w:r w:rsidRPr="00B52A60">
        <w:rPr>
          <w:lang w:val="ru-RU"/>
        </w:rPr>
        <w:t xml:space="preserve">Расчеты перспективных максимальных годовых расходов топлива для зимнего, и </w:t>
      </w:r>
      <w:r w:rsidRPr="00B52A60">
        <w:rPr>
          <w:lang w:val="ru-RU"/>
        </w:rPr>
        <w:lastRenderedPageBreak/>
        <w:t xml:space="preserve">переходного периодов по элементам территориального деления выполнены на основании </w:t>
      </w:r>
      <w:proofErr w:type="spellStart"/>
      <w:r w:rsidRPr="00B52A60">
        <w:rPr>
          <w:lang w:val="ru-RU"/>
        </w:rPr>
        <w:t>данныхо</w:t>
      </w:r>
      <w:proofErr w:type="spellEnd"/>
      <w:r w:rsidRPr="00B52A60">
        <w:rPr>
          <w:lang w:val="ru-RU"/>
        </w:rPr>
        <w:t xml:space="preserve"> среднемесячной температур</w:t>
      </w:r>
      <w:r w:rsidR="00731A7A">
        <w:rPr>
          <w:lang w:val="ru-RU"/>
        </w:rPr>
        <w:t>е</w:t>
      </w:r>
      <w:r w:rsidRPr="00B52A60">
        <w:rPr>
          <w:lang w:val="ru-RU"/>
        </w:rPr>
        <w:t xml:space="preserve"> наружного воздуха, суммарной присоединенной тепловой нагрузке и удельных расходов условного топлива.</w:t>
      </w:r>
      <w:proofErr w:type="gramEnd"/>
      <w:r w:rsidRPr="00B52A60">
        <w:rPr>
          <w:lang w:val="ru-RU"/>
        </w:rPr>
        <w:t xml:space="preserve"> Результаты расчётов перспективного годового расхода топлива к </w:t>
      </w:r>
      <w:r w:rsidR="00DC2576">
        <w:rPr>
          <w:lang w:val="ru-RU"/>
        </w:rPr>
        <w:t>2028</w:t>
      </w:r>
      <w:r w:rsidRPr="00B52A60">
        <w:rPr>
          <w:lang w:val="ru-RU"/>
        </w:rPr>
        <w:t xml:space="preserve">году представлены в таблице </w:t>
      </w:r>
      <w:r w:rsidR="00803343">
        <w:rPr>
          <w:lang w:val="ru-RU"/>
        </w:rPr>
        <w:t>1</w:t>
      </w:r>
      <w:r w:rsidR="00EA69AF">
        <w:rPr>
          <w:lang w:val="ru-RU"/>
        </w:rPr>
        <w:t>7</w:t>
      </w:r>
      <w:r w:rsidRPr="00B52A60">
        <w:rPr>
          <w:lang w:val="ru-RU"/>
        </w:rPr>
        <w:t>.</w:t>
      </w:r>
    </w:p>
    <w:p w:rsidR="00CA6E02" w:rsidRDefault="00B52A60" w:rsidP="00981142">
      <w:pPr>
        <w:pStyle w:val="a6"/>
        <w:spacing w:before="120" w:line="276" w:lineRule="auto"/>
        <w:ind w:right="111" w:firstLine="567"/>
        <w:jc w:val="both"/>
        <w:rPr>
          <w:lang w:val="ru-RU"/>
        </w:rPr>
      </w:pPr>
      <w:r w:rsidRPr="00731A7A">
        <w:rPr>
          <w:lang w:val="ru-RU"/>
        </w:rPr>
        <w:t xml:space="preserve">Таблица </w:t>
      </w:r>
      <w:r w:rsidR="00803343" w:rsidRPr="00731A7A">
        <w:rPr>
          <w:lang w:val="ru-RU"/>
        </w:rPr>
        <w:t>1</w:t>
      </w:r>
      <w:r w:rsidR="00EA69AF">
        <w:rPr>
          <w:lang w:val="ru-RU"/>
        </w:rPr>
        <w:t>7</w:t>
      </w:r>
      <w:r w:rsidR="00635578" w:rsidRPr="00731A7A">
        <w:rPr>
          <w:lang w:val="ru-RU"/>
        </w:rPr>
        <w:t>.</w:t>
      </w:r>
      <w:r w:rsidRPr="00731A7A">
        <w:rPr>
          <w:lang w:val="ru-RU"/>
        </w:rPr>
        <w:t>–</w:t>
      </w:r>
      <w:r w:rsidR="007654A6">
        <w:rPr>
          <w:lang w:val="ru-RU"/>
        </w:rPr>
        <w:t>п</w:t>
      </w:r>
      <w:r w:rsidRPr="00B52A60">
        <w:rPr>
          <w:lang w:val="ru-RU"/>
        </w:rPr>
        <w:t>ерспективный годовой расход топлива на расчетный срок (</w:t>
      </w:r>
      <w:r w:rsidR="00DC2576">
        <w:rPr>
          <w:lang w:val="ru-RU"/>
        </w:rPr>
        <w:t>2028</w:t>
      </w:r>
      <w:r w:rsidR="007654A6">
        <w:rPr>
          <w:lang w:val="ru-RU"/>
        </w:rPr>
        <w:t xml:space="preserve"> г.</w:t>
      </w:r>
      <w:r w:rsidRPr="00B52A60">
        <w:rPr>
          <w:lang w:val="ru-RU"/>
        </w:rPr>
        <w:t>)</w:t>
      </w:r>
    </w:p>
    <w:tbl>
      <w:tblPr>
        <w:tblW w:w="9791" w:type="dxa"/>
        <w:tblInd w:w="98" w:type="dxa"/>
        <w:tblLook w:val="04A0"/>
      </w:tblPr>
      <w:tblGrid>
        <w:gridCol w:w="4405"/>
        <w:gridCol w:w="2693"/>
        <w:gridCol w:w="2693"/>
      </w:tblGrid>
      <w:tr w:rsidR="00D05DCE" w:rsidRPr="00AA34C0" w:rsidTr="0099200F">
        <w:trPr>
          <w:trHeight w:val="288"/>
        </w:trPr>
        <w:tc>
          <w:tcPr>
            <w:tcW w:w="440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Источник </w:t>
            </w: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теплснабжения</w:t>
            </w:r>
            <w:proofErr w:type="spellEnd"/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Вид топлива,</w:t>
            </w:r>
          </w:p>
        </w:tc>
        <w:tc>
          <w:tcPr>
            <w:tcW w:w="269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Условное</w:t>
            </w:r>
          </w:p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топливо</w:t>
            </w:r>
            <w:proofErr w:type="gram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,т</w:t>
            </w:r>
            <w:proofErr w:type="gram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.у.т</w:t>
            </w:r>
            <w:proofErr w:type="spell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D05DCE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на расчетный срок </w:t>
            </w:r>
          </w:p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до 2028 года</w:t>
            </w:r>
          </w:p>
        </w:tc>
      </w:tr>
      <w:tr w:rsidR="00D05DCE" w:rsidRPr="00AA34C0" w:rsidTr="0099200F">
        <w:trPr>
          <w:trHeight w:val="300"/>
        </w:trPr>
        <w:tc>
          <w:tcPr>
            <w:tcW w:w="44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(котельная)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ед</w:t>
            </w:r>
            <w:proofErr w:type="gram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.и</w:t>
            </w:r>
            <w:proofErr w:type="gram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зм</w:t>
            </w:r>
            <w:proofErr w:type="spell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vMerge/>
            <w:tcBorders>
              <w:left w:val="single" w:sz="8" w:space="0" w:color="auto"/>
              <w:right w:val="single" w:sz="8" w:space="0" w:color="000000"/>
            </w:tcBorders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93" w:type="dxa"/>
            <w:vMerge/>
            <w:tcBorders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05DCE" w:rsidRPr="00AA34C0" w:rsidTr="00024217">
        <w:trPr>
          <w:trHeight w:val="70"/>
        </w:trPr>
        <w:tc>
          <w:tcPr>
            <w:tcW w:w="44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277,80</w:t>
            </w: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399,71</w:t>
            </w: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608,70</w:t>
            </w:r>
          </w:p>
        </w:tc>
      </w:tr>
      <w:tr w:rsidR="00D05DCE" w:rsidRPr="00AA34C0" w:rsidTr="0099200F">
        <w:trPr>
          <w:trHeight w:val="288"/>
        </w:trPr>
        <w:tc>
          <w:tcPr>
            <w:tcW w:w="4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ул. Молодежная, д. 7 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DCE" w:rsidRPr="00AA34C0" w:rsidRDefault="00D05DCE" w:rsidP="0099200F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DCE" w:rsidRPr="00AA34C0" w:rsidRDefault="00D05DCE" w:rsidP="0099200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AA34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44,99</w:t>
            </w:r>
          </w:p>
        </w:tc>
      </w:tr>
    </w:tbl>
    <w:p w:rsidR="00A565E9" w:rsidRDefault="00F519CC" w:rsidP="00217B2B">
      <w:pPr>
        <w:pStyle w:val="2"/>
      </w:pPr>
      <w:bookmarkStart w:id="75" w:name="_Toc53262689"/>
      <w:r w:rsidRPr="00694FBC">
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75"/>
    </w:p>
    <w:p w:rsidR="00F519CC" w:rsidRDefault="00F519CC" w:rsidP="00F519CC">
      <w:pPr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F519CC" w:rsidRDefault="00F519CC" w:rsidP="00024217">
      <w:pPr>
        <w:autoSpaceDE w:val="0"/>
        <w:autoSpaceDN w:val="0"/>
        <w:adjustRightInd w:val="0"/>
        <w:spacing w:before="240" w:after="0"/>
        <w:jc w:val="both"/>
        <w:rPr>
          <w:sz w:val="24"/>
          <w:szCs w:val="24"/>
        </w:rPr>
      </w:pPr>
      <w:bookmarkStart w:id="76" w:name="_Toc32306873"/>
      <w:r w:rsidRPr="00694FBC">
        <w:rPr>
          <w:rFonts w:cstheme="majorBidi"/>
          <w:b/>
          <w:bCs/>
          <w:sz w:val="24"/>
          <w:szCs w:val="24"/>
        </w:rPr>
        <w:t xml:space="preserve">в) виды топлива (в случае, если топливом является уголь, - вид ископаемого угля в соответствии с Межгосударственным </w:t>
      </w:r>
      <w:hyperlink r:id="rId15" w:history="1">
        <w:r w:rsidRPr="00694FBC">
          <w:rPr>
            <w:rFonts w:cstheme="majorBidi"/>
            <w:b/>
            <w:bCs/>
            <w:sz w:val="24"/>
            <w:szCs w:val="24"/>
          </w:rPr>
          <w:t>стандартом</w:t>
        </w:r>
      </w:hyperlink>
      <w:r w:rsidRPr="00694FBC">
        <w:rPr>
          <w:rFonts w:cstheme="majorBidi"/>
          <w:b/>
          <w:bCs/>
          <w:sz w:val="24"/>
          <w:szCs w:val="24"/>
        </w:rPr>
        <w:t xml:space="preserve"> ГОСТ 25543-2013 "Угли бурые, каменные и антрациты. </w:t>
      </w:r>
      <w:proofErr w:type="gramStart"/>
      <w:r w:rsidRPr="00694FBC">
        <w:rPr>
          <w:rFonts w:cstheme="majorBidi"/>
          <w:b/>
          <w:bCs/>
          <w:sz w:val="24"/>
          <w:szCs w:val="24"/>
        </w:rPr>
        <w:t xml:space="preserve">Классификация по генетическим и технологическим параметрам"), их долю и значение низшей теплоты сгорания топлива, </w:t>
      </w:r>
      <w:proofErr w:type="spellStart"/>
      <w:r w:rsidRPr="00694FBC">
        <w:rPr>
          <w:rFonts w:cstheme="majorBidi"/>
          <w:b/>
          <w:bCs/>
          <w:sz w:val="24"/>
          <w:szCs w:val="24"/>
        </w:rPr>
        <w:t>используемыедля</w:t>
      </w:r>
      <w:proofErr w:type="spellEnd"/>
      <w:r w:rsidRPr="00694FBC">
        <w:rPr>
          <w:rFonts w:cstheme="majorBidi"/>
          <w:b/>
          <w:bCs/>
          <w:sz w:val="24"/>
          <w:szCs w:val="24"/>
        </w:rPr>
        <w:t xml:space="preserve"> производства тепловой энергии по каждой системе теплоснабжения</w:t>
      </w:r>
      <w:proofErr w:type="gramEnd"/>
    </w:p>
    <w:p w:rsidR="00F519CC" w:rsidRDefault="00F519CC" w:rsidP="00024217">
      <w:pPr>
        <w:spacing w:after="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F519CC" w:rsidRPr="00694FBC" w:rsidRDefault="00F519CC" w:rsidP="00024217">
      <w:pPr>
        <w:autoSpaceDE w:val="0"/>
        <w:autoSpaceDN w:val="0"/>
        <w:adjustRightInd w:val="0"/>
        <w:spacing w:before="240" w:after="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 xml:space="preserve">г) преобладающий в поселении, городском округе вид топлива, определяемый </w:t>
      </w:r>
      <w:proofErr w:type="spellStart"/>
      <w:r w:rsidRPr="00694FBC">
        <w:rPr>
          <w:rFonts w:cstheme="majorBidi"/>
          <w:b/>
          <w:bCs/>
          <w:sz w:val="24"/>
          <w:szCs w:val="24"/>
        </w:rPr>
        <w:t>посовокупности</w:t>
      </w:r>
      <w:proofErr w:type="spellEnd"/>
      <w:r w:rsidRPr="00694FBC">
        <w:rPr>
          <w:rFonts w:cstheme="majorBidi"/>
          <w:b/>
          <w:bCs/>
          <w:sz w:val="24"/>
          <w:szCs w:val="24"/>
        </w:rPr>
        <w:t xml:space="preserve"> всех систем теплоснабжения, находящихся в соответствующем поселении</w:t>
      </w:r>
    </w:p>
    <w:p w:rsidR="00F519CC" w:rsidRDefault="00F519CC" w:rsidP="00024217">
      <w:pPr>
        <w:spacing w:after="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F519CC" w:rsidRPr="00694FBC" w:rsidRDefault="00F519CC" w:rsidP="00024217">
      <w:pPr>
        <w:autoSpaceDE w:val="0"/>
        <w:autoSpaceDN w:val="0"/>
        <w:adjustRightInd w:val="0"/>
        <w:spacing w:before="240" w:after="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>д) приоритетное направление развития топливного баланса поселения.</w:t>
      </w:r>
    </w:p>
    <w:p w:rsidR="00F519CC" w:rsidRDefault="00F519CC" w:rsidP="00024217">
      <w:pPr>
        <w:spacing w:after="0"/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Приоритетным направлением развития топливного баланса </w:t>
      </w:r>
      <w:r w:rsidR="004A6C86">
        <w:rPr>
          <w:sz w:val="24"/>
          <w:szCs w:val="24"/>
        </w:rPr>
        <w:t xml:space="preserve">муниципального образования </w:t>
      </w:r>
      <w:r>
        <w:rPr>
          <w:sz w:val="24"/>
          <w:szCs w:val="24"/>
        </w:rPr>
        <w:t xml:space="preserve">необходимо считать </w:t>
      </w:r>
      <w:r w:rsidR="004A6C86" w:rsidRPr="004A6C86">
        <w:rPr>
          <w:sz w:val="24"/>
          <w:szCs w:val="24"/>
        </w:rPr>
        <w:t>перспективный годовой ра</w:t>
      </w:r>
      <w:r w:rsidR="004A6C86">
        <w:rPr>
          <w:sz w:val="24"/>
          <w:szCs w:val="24"/>
        </w:rPr>
        <w:t xml:space="preserve">сход топлива на расчетный срок до </w:t>
      </w:r>
      <w:r w:rsidR="004A6C86" w:rsidRPr="004A6C86">
        <w:rPr>
          <w:sz w:val="24"/>
          <w:szCs w:val="24"/>
        </w:rPr>
        <w:t>2028</w:t>
      </w:r>
      <w:r w:rsidR="004A6C86">
        <w:rPr>
          <w:sz w:val="24"/>
          <w:szCs w:val="24"/>
        </w:rPr>
        <w:t xml:space="preserve"> г</w:t>
      </w:r>
      <w:r w:rsidR="00ED24CD">
        <w:rPr>
          <w:sz w:val="24"/>
          <w:szCs w:val="24"/>
        </w:rPr>
        <w:t>ода, представленный в таблице 17</w:t>
      </w:r>
      <w:r w:rsidR="004A6C86">
        <w:rPr>
          <w:sz w:val="24"/>
          <w:szCs w:val="24"/>
        </w:rPr>
        <w:t>.</w:t>
      </w:r>
    </w:p>
    <w:p w:rsidR="00106A9F" w:rsidRDefault="00106A9F" w:rsidP="00F519CC">
      <w:pPr>
        <w:ind w:firstLine="708"/>
        <w:rPr>
          <w:sz w:val="24"/>
          <w:szCs w:val="24"/>
        </w:rPr>
      </w:pPr>
    </w:p>
    <w:p w:rsidR="00A243FD" w:rsidRPr="00A20BD8" w:rsidRDefault="00A15F56" w:rsidP="009007F4">
      <w:pPr>
        <w:pStyle w:val="1"/>
      </w:pPr>
      <w:bookmarkStart w:id="77" w:name="_Toc53262690"/>
      <w:r w:rsidRPr="00A20BD8">
        <w:t xml:space="preserve">РАЗДЕЛ </w:t>
      </w:r>
      <w:r w:rsidR="004330EF" w:rsidRPr="00A20BD8">
        <w:t>9</w:t>
      </w:r>
      <w:r w:rsidRPr="00A20BD8">
        <w:t>.</w:t>
      </w:r>
      <w:r w:rsidR="00A243FD" w:rsidRPr="00A20BD8">
        <w:t>ИНВЕСТИЦИИ В СТРОИТЕЛЬСТВО, РЕКОНСТРУКЦИИЮ</w:t>
      </w:r>
      <w:r w:rsidR="00A85DC7" w:rsidRPr="00A20BD8">
        <w:t>,</w:t>
      </w:r>
      <w:r w:rsidR="00A243FD" w:rsidRPr="00A20BD8">
        <w:t xml:space="preserve"> ТЕХНИЧЕСКОЕ ПЕРЕВООРУЖЕНИЕ</w:t>
      </w:r>
      <w:bookmarkEnd w:id="76"/>
      <w:r w:rsidR="00A85DC7" w:rsidRPr="00A20BD8">
        <w:t xml:space="preserve"> И (ИЛИ) МОДЕРНИЗАЦИЮ</w:t>
      </w:r>
      <w:bookmarkEnd w:id="77"/>
    </w:p>
    <w:p w:rsidR="00044A47" w:rsidRDefault="00A243FD" w:rsidP="00217B2B">
      <w:pPr>
        <w:pStyle w:val="2"/>
      </w:pPr>
      <w:bookmarkStart w:id="78" w:name="_Toc53262691"/>
      <w:r w:rsidRPr="00D92F7F">
        <w:lastRenderedPageBreak/>
        <w:t xml:space="preserve">а) </w:t>
      </w:r>
      <w:r w:rsidR="00044A47"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78"/>
    </w:p>
    <w:p w:rsidR="00DD0C76" w:rsidRPr="00D82443" w:rsidRDefault="00DD0C76" w:rsidP="00DD0C76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 xml:space="preserve">Среди первоочередных мероприятий </w:t>
      </w:r>
      <w:r>
        <w:rPr>
          <w:sz w:val="24"/>
        </w:rPr>
        <w:t xml:space="preserve">в сфере теплоснабжения СП </w:t>
      </w:r>
      <w:r w:rsidRPr="00D82443">
        <w:rPr>
          <w:sz w:val="24"/>
        </w:rPr>
        <w:t>следует выделить:</w:t>
      </w:r>
    </w:p>
    <w:p w:rsidR="00DD0C76" w:rsidRDefault="00EC514F" w:rsidP="00DD0C76">
      <w:pPr>
        <w:spacing w:after="0" w:line="360" w:lineRule="auto"/>
        <w:ind w:firstLine="567"/>
        <w:jc w:val="both"/>
        <w:rPr>
          <w:rFonts w:cs="Times New Roman"/>
          <w:color w:val="000000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Проведение планово-предупредительного ремонта тепловых сетей.</w:t>
      </w:r>
      <w:r w:rsidR="00DD0C76" w:rsidRPr="005F0A30">
        <w:rPr>
          <w:rFonts w:cs="Times New Roman"/>
          <w:color w:val="000000"/>
          <w:sz w:val="24"/>
          <w:szCs w:val="24"/>
        </w:rPr>
        <w:t xml:space="preserve"> Замена </w:t>
      </w:r>
      <w:r>
        <w:rPr>
          <w:rFonts w:cs="Times New Roman"/>
          <w:color w:val="000000"/>
          <w:sz w:val="24"/>
          <w:szCs w:val="24"/>
        </w:rPr>
        <w:t xml:space="preserve">участков </w:t>
      </w:r>
      <w:r w:rsidR="00DD0C76" w:rsidRPr="005F0A30">
        <w:rPr>
          <w:rFonts w:cs="Times New Roman"/>
          <w:color w:val="000000"/>
          <w:sz w:val="24"/>
          <w:szCs w:val="24"/>
        </w:rPr>
        <w:t>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</w:p>
    <w:p w:rsidR="001040D8" w:rsidRPr="00DE53F2" w:rsidRDefault="001040D8" w:rsidP="00C058B3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 w:rsidRPr="000837CD">
        <w:rPr>
          <w:lang w:val="ru-RU"/>
        </w:rPr>
        <w:t>произвести зам</w:t>
      </w:r>
      <w:r w:rsidR="00C058B3">
        <w:rPr>
          <w:lang w:val="ru-RU"/>
        </w:rPr>
        <w:t>ену старых трубопроводов</w:t>
      </w:r>
      <w:r w:rsidR="00EC514F">
        <w:rPr>
          <w:lang w:val="ru-RU"/>
        </w:rPr>
        <w:t xml:space="preserve">. </w:t>
      </w:r>
    </w:p>
    <w:p w:rsidR="001040D8" w:rsidRDefault="001040D8" w:rsidP="001040D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 и выполнения графика планово-предупредительных ремонтов планируется проведения следующ</w:t>
      </w:r>
      <w:r w:rsidR="007165AF">
        <w:rPr>
          <w:lang w:val="ru-RU"/>
        </w:rPr>
        <w:t>их работ, указанных в таблице 18</w:t>
      </w:r>
      <w:r w:rsidR="00B151A3">
        <w:rPr>
          <w:lang w:val="ru-RU"/>
        </w:rPr>
        <w:t>.</w:t>
      </w:r>
    </w:p>
    <w:p w:rsidR="001040D8" w:rsidRDefault="001040D8" w:rsidP="001040D8">
      <w:pPr>
        <w:pStyle w:val="a6"/>
        <w:ind w:firstLine="567"/>
        <w:jc w:val="both"/>
        <w:rPr>
          <w:lang w:val="ru-RU"/>
        </w:rPr>
      </w:pPr>
      <w:r w:rsidRPr="00C058B3">
        <w:rPr>
          <w:lang w:val="ru-RU"/>
        </w:rPr>
        <w:t>Таблица 1</w:t>
      </w:r>
      <w:r w:rsidR="007165AF">
        <w:rPr>
          <w:lang w:val="ru-RU"/>
        </w:rPr>
        <w:t>8</w:t>
      </w:r>
      <w:r w:rsidR="00B151A3" w:rsidRPr="00C058B3">
        <w:rPr>
          <w:lang w:val="ru-RU"/>
        </w:rPr>
        <w:t>.</w:t>
      </w:r>
      <w:r>
        <w:rPr>
          <w:lang w:val="ru-RU"/>
        </w:rPr>
        <w:t xml:space="preserve"> – работы по замене трубопроводов</w:t>
      </w:r>
    </w:p>
    <w:tbl>
      <w:tblPr>
        <w:tblW w:w="11625" w:type="dxa"/>
        <w:tblInd w:w="-1452" w:type="dxa"/>
        <w:tblLayout w:type="fixed"/>
        <w:tblLook w:val="04A0"/>
      </w:tblPr>
      <w:tblGrid>
        <w:gridCol w:w="567"/>
        <w:gridCol w:w="709"/>
        <w:gridCol w:w="710"/>
        <w:gridCol w:w="992"/>
        <w:gridCol w:w="567"/>
        <w:gridCol w:w="851"/>
        <w:gridCol w:w="709"/>
        <w:gridCol w:w="937"/>
        <w:gridCol w:w="622"/>
        <w:gridCol w:w="937"/>
        <w:gridCol w:w="622"/>
        <w:gridCol w:w="851"/>
        <w:gridCol w:w="567"/>
        <w:gridCol w:w="991"/>
        <w:gridCol w:w="993"/>
      </w:tblGrid>
      <w:tr w:rsidR="00044A47" w:rsidRPr="007628CA" w:rsidTr="00024217">
        <w:trPr>
          <w:trHeight w:val="824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ваемая</w:t>
            </w:r>
            <w:proofErr w:type="spellEnd"/>
            <w:proofErr w:type="gram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сеть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2021 г.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4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5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г.-2028 г.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стоимость замены сети </w:t>
            </w: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.р</w:t>
            </w:r>
            <w:proofErr w:type="spellEnd"/>
            <w:proofErr w:type="gramEnd"/>
          </w:p>
        </w:tc>
      </w:tr>
      <w:tr w:rsidR="00044A47" w:rsidRPr="007628CA" w:rsidTr="00E119DC">
        <w:trPr>
          <w:trHeight w:val="1302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44A47" w:rsidRPr="007628CA" w:rsidTr="00E119DC">
        <w:trPr>
          <w:trHeight w:val="312"/>
        </w:trPr>
        <w:tc>
          <w:tcPr>
            <w:tcW w:w="1162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д. </w:t>
            </w:r>
            <w:proofErr w:type="spellStart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Малышево</w:t>
            </w:r>
            <w:proofErr w:type="gramStart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,к</w:t>
            </w:r>
            <w:proofErr w:type="gramEnd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отельная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№14                                         </w:t>
            </w:r>
          </w:p>
        </w:tc>
      </w:tr>
      <w:tr w:rsidR="00044A47" w:rsidRPr="007628CA" w:rsidTr="00E119DC">
        <w:trPr>
          <w:trHeight w:val="52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143,84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148,15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152,47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156,79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627,14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1228,39</w:t>
            </w:r>
          </w:p>
        </w:tc>
      </w:tr>
      <w:tr w:rsidR="00044A47" w:rsidRPr="007628CA" w:rsidTr="00E119DC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Ду89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Ду89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172,61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177,79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182,96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188,14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752,57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1474,07</w:t>
            </w:r>
          </w:p>
        </w:tc>
      </w:tr>
      <w:tr w:rsidR="00044A47" w:rsidRPr="007628CA" w:rsidTr="00E119DC">
        <w:trPr>
          <w:trHeight w:val="288"/>
        </w:trPr>
        <w:tc>
          <w:tcPr>
            <w:tcW w:w="29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316,45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325,94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335,43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344,93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1379,71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2702,46</w:t>
            </w:r>
          </w:p>
        </w:tc>
      </w:tr>
      <w:tr w:rsidR="00044A47" w:rsidRPr="007628CA" w:rsidTr="00E119DC">
        <w:trPr>
          <w:trHeight w:val="312"/>
        </w:trPr>
        <w:tc>
          <w:tcPr>
            <w:tcW w:w="1162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>с. Парское, ул. Светлая, д. 1</w:t>
            </w:r>
          </w:p>
        </w:tc>
      </w:tr>
      <w:tr w:rsidR="00044A47" w:rsidRPr="007628CA" w:rsidTr="00E119DC">
        <w:trPr>
          <w:trHeight w:val="52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108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108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355,04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365,69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376,34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386,99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1547,97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3032,03</w:t>
            </w:r>
          </w:p>
        </w:tc>
      </w:tr>
      <w:tr w:rsidR="00044A47" w:rsidRPr="007628CA" w:rsidTr="00E119DC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263,75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271,67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279,58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287,49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1149,96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2252,45</w:t>
            </w:r>
          </w:p>
        </w:tc>
      </w:tr>
      <w:tr w:rsidR="00044A47" w:rsidRPr="007628CA" w:rsidTr="00E119DC">
        <w:trPr>
          <w:trHeight w:val="288"/>
        </w:trPr>
        <w:tc>
          <w:tcPr>
            <w:tcW w:w="29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618,79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637,35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655,92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674,48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  <w:lang w:eastAsia="ru-RU"/>
              </w:rPr>
              <w:t>2697,93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color w:val="000000"/>
                <w:sz w:val="20"/>
                <w:szCs w:val="20"/>
                <w:lang w:eastAsia="ru-RU"/>
              </w:rPr>
              <w:t>5284,48</w:t>
            </w:r>
          </w:p>
        </w:tc>
      </w:tr>
      <w:tr w:rsidR="00044A47" w:rsidRPr="007628CA" w:rsidTr="00E119DC">
        <w:trPr>
          <w:trHeight w:val="312"/>
        </w:trPr>
        <w:tc>
          <w:tcPr>
            <w:tcW w:w="11625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</w:pPr>
            <w:r w:rsidRPr="007628CA">
              <w:rPr>
                <w:rFonts w:asciiTheme="minorHAnsi" w:eastAsia="Times New Roman" w:hAnsiTheme="minorHAnsi" w:cstheme="minorHAnsi"/>
                <w:b/>
                <w:bCs/>
                <w:sz w:val="22"/>
                <w:lang w:eastAsia="ru-RU"/>
              </w:rPr>
              <w:t xml:space="preserve"> с. Сосновец, котельная №16</w:t>
            </w:r>
          </w:p>
        </w:tc>
      </w:tr>
      <w:tr w:rsidR="00044A47" w:rsidRPr="007628CA" w:rsidTr="00E119DC">
        <w:trPr>
          <w:trHeight w:val="52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188,63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194,12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199,61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798,46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1563,95</w:t>
            </w:r>
          </w:p>
        </w:tc>
      </w:tr>
      <w:tr w:rsidR="00044A47" w:rsidRPr="007628CA" w:rsidTr="00E119DC">
        <w:trPr>
          <w:trHeight w:val="28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134,72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138,76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142,80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146,84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587,37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1150,49</w:t>
            </w:r>
          </w:p>
        </w:tc>
      </w:tr>
      <w:tr w:rsidR="00044A47" w:rsidRPr="007628CA" w:rsidTr="00E119DC">
        <w:trPr>
          <w:trHeight w:val="288"/>
        </w:trPr>
        <w:tc>
          <w:tcPr>
            <w:tcW w:w="29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317,85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327,39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336,92</w:t>
            </w: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346,46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1385,83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A47" w:rsidRPr="007628CA" w:rsidRDefault="00044A47" w:rsidP="00E119DC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628C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2714,44</w:t>
            </w:r>
          </w:p>
        </w:tc>
      </w:tr>
    </w:tbl>
    <w:p w:rsidR="00C058B3" w:rsidRDefault="00C058B3" w:rsidP="001040D8">
      <w:pPr>
        <w:pStyle w:val="a6"/>
        <w:ind w:firstLine="567"/>
        <w:jc w:val="both"/>
        <w:rPr>
          <w:lang w:val="ru-RU"/>
        </w:rPr>
      </w:pPr>
    </w:p>
    <w:p w:rsidR="002F43BA" w:rsidRDefault="00546E1D" w:rsidP="00217B2B">
      <w:pPr>
        <w:pStyle w:val="2"/>
      </w:pPr>
      <w:bookmarkStart w:id="79" w:name="_Toc53262692"/>
      <w:r w:rsidRPr="00D92F7F">
        <w:t>б</w:t>
      </w:r>
      <w:r w:rsidR="003143FE" w:rsidRPr="00D92F7F">
        <w:t xml:space="preserve">) </w:t>
      </w:r>
      <w:r w:rsidR="002F43BA"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79"/>
    </w:p>
    <w:p w:rsidR="003143FE" w:rsidRDefault="003143FE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  <w:r w:rsidRPr="003143FE">
        <w:rPr>
          <w:sz w:val="24"/>
          <w:szCs w:val="24"/>
          <w:lang w:val="ru-RU"/>
        </w:rPr>
        <w:t xml:space="preserve">Предложения по данному разделу будут рассматриваться в ходе разработки проектной документации на разработку и строительство элементов системы </w:t>
      </w:r>
      <w:r w:rsidRPr="003143FE">
        <w:rPr>
          <w:sz w:val="24"/>
          <w:szCs w:val="24"/>
          <w:lang w:val="ru-RU"/>
        </w:rPr>
        <w:lastRenderedPageBreak/>
        <w:t>теплоснабжения.</w:t>
      </w:r>
    </w:p>
    <w:p w:rsidR="002F43BA" w:rsidRDefault="002F43BA" w:rsidP="00217B2B">
      <w:pPr>
        <w:pStyle w:val="2"/>
      </w:pPr>
      <w:bookmarkStart w:id="80" w:name="_Toc53262693"/>
      <w:r>
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80"/>
    </w:p>
    <w:p w:rsidR="002F43BA" w:rsidRDefault="002F43BA" w:rsidP="002F43BA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Изменения температурного графика и гидравлического режима работы котельных дона период реализации Схемы теплоснабжения до 2028 года не предусмотрены.</w:t>
      </w:r>
    </w:p>
    <w:p w:rsidR="002F43BA" w:rsidRDefault="002F43BA" w:rsidP="00217B2B">
      <w:pPr>
        <w:pStyle w:val="2"/>
      </w:pPr>
      <w:bookmarkStart w:id="81" w:name="_Toc53262694"/>
      <w:r>
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</w:t>
      </w:r>
      <w:r w:rsidR="00BB0188">
        <w:t>о водоснабжения на каждом этапе</w:t>
      </w:r>
      <w:bookmarkEnd w:id="81"/>
    </w:p>
    <w:p w:rsidR="00A113C8" w:rsidRDefault="00A113C8" w:rsidP="002F43BA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В муниципальном образовании Парское сельское поселение система теплоснабжения закрытая, горячее водоснабжение отсутствует. По данному пункту инвестиции не требуются.</w:t>
      </w:r>
    </w:p>
    <w:p w:rsidR="002F43BA" w:rsidRPr="00217B2B" w:rsidRDefault="002F43BA" w:rsidP="00217B2B">
      <w:pPr>
        <w:pStyle w:val="2"/>
      </w:pPr>
      <w:bookmarkStart w:id="82" w:name="_Toc53262695"/>
      <w:r w:rsidRPr="00B938CB">
        <w:t>д) оценку эффективности инвес</w:t>
      </w:r>
      <w:r w:rsidR="00A113C8" w:rsidRPr="00B938CB">
        <w:t>тиций по отдельным предложениям</w:t>
      </w:r>
      <w:bookmarkEnd w:id="82"/>
    </w:p>
    <w:p w:rsidR="00B938CB" w:rsidRDefault="00B938CB" w:rsidP="00B938CB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Основными ожидаемыми результатами от реализации Схемы теплоснабжения являются:</w:t>
      </w:r>
      <w:r w:rsidRPr="009F2D20">
        <w:rPr>
          <w:lang w:val="ru-RU"/>
        </w:rPr>
        <w:br/>
      </w:r>
      <w:r>
        <w:rPr>
          <w:lang w:val="ru-RU"/>
        </w:rPr>
        <w:t xml:space="preserve">- </w:t>
      </w:r>
      <w:r w:rsidRPr="009F2D20">
        <w:rPr>
          <w:lang w:val="ru-RU"/>
        </w:rPr>
        <w:t>повышение качества и надёжности предоставления услуг;</w:t>
      </w:r>
    </w:p>
    <w:p w:rsidR="00B938CB" w:rsidRDefault="00B938CB" w:rsidP="00B938CB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минимизация уровня эксплуатационных затрат;</w:t>
      </w:r>
    </w:p>
    <w:p w:rsidR="00B938CB" w:rsidRDefault="00B938CB" w:rsidP="00B938CB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снижение тепловых потерь при передаче тепловой энергии.</w:t>
      </w:r>
    </w:p>
    <w:p w:rsidR="00B938CB" w:rsidRPr="009F2D20" w:rsidRDefault="00B938CB" w:rsidP="00B938CB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Необходимо отметить, что ряд планируемых к реализации мероприятий не дают эффекта, определённого в количественном (стоимостном) выражении. Тем не менее, их выполнение в перспективе будет способствовать созданию условий для повышения надёжности и качества теплоснабжения, снижению аварийности тепловых сетей, уменьшению тепловых потерь и безопасности на источниках тепловой энергии.</w:t>
      </w:r>
    </w:p>
    <w:p w:rsidR="002F43BA" w:rsidRDefault="002F43BA" w:rsidP="00217B2B">
      <w:pPr>
        <w:pStyle w:val="2"/>
      </w:pPr>
      <w:bookmarkStart w:id="83" w:name="_Toc53262696"/>
      <w:r>
        <w:t xml:space="preserve">е) </w:t>
      </w:r>
      <w:r w:rsidRPr="00B938CB"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</w:t>
      </w:r>
      <w:r w:rsidR="00217B2B" w:rsidRPr="00B938CB">
        <w:t>д и базовый период актуализации</w:t>
      </w:r>
      <w:bookmarkEnd w:id="83"/>
    </w:p>
    <w:p w:rsidR="00B938CB" w:rsidRDefault="00246C4A" w:rsidP="007165AF">
      <w:pPr>
        <w:spacing w:after="0" w:line="360" w:lineRule="auto"/>
        <w:ind w:firstLine="567"/>
        <w:jc w:val="both"/>
        <w:rPr>
          <w:sz w:val="24"/>
          <w:szCs w:val="24"/>
        </w:rPr>
      </w:pPr>
      <w:r w:rsidRPr="00B938CB">
        <w:rPr>
          <w:sz w:val="24"/>
          <w:szCs w:val="24"/>
        </w:rPr>
        <w:t>Предложения по инвестированию сре</w:t>
      </w:r>
      <w:proofErr w:type="gramStart"/>
      <w:r w:rsidRPr="00B938CB">
        <w:rPr>
          <w:sz w:val="24"/>
          <w:szCs w:val="24"/>
        </w:rPr>
        <w:t>дств в с</w:t>
      </w:r>
      <w:proofErr w:type="gramEnd"/>
      <w:r w:rsidRPr="00B938CB">
        <w:rPr>
          <w:sz w:val="24"/>
          <w:szCs w:val="24"/>
        </w:rPr>
        <w:t>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</w:r>
    </w:p>
    <w:p w:rsidR="00B938CB" w:rsidRDefault="00B938CB" w:rsidP="007165A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81FF4">
        <w:rPr>
          <w:rFonts w:eastAsia="Times New Roman" w:cs="Times New Roman"/>
          <w:sz w:val="24"/>
          <w:szCs w:val="24"/>
        </w:rPr>
        <w:lastRenderedPageBreak/>
        <w:t xml:space="preserve">За базовый период </w:t>
      </w:r>
      <w:r>
        <w:rPr>
          <w:rFonts w:eastAsia="Times New Roman" w:cs="Times New Roman"/>
          <w:sz w:val="24"/>
          <w:szCs w:val="24"/>
        </w:rPr>
        <w:t xml:space="preserve">разработки </w:t>
      </w:r>
      <w:r w:rsidRPr="00281FF4">
        <w:rPr>
          <w:rFonts w:eastAsia="Times New Roman" w:cs="Times New Roman"/>
          <w:sz w:val="24"/>
          <w:szCs w:val="24"/>
        </w:rPr>
        <w:t>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</w:p>
    <w:p w:rsidR="007165AF" w:rsidRDefault="007165AF" w:rsidP="007165A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p w:rsidR="0034272E" w:rsidRPr="00F91826" w:rsidRDefault="0034272E" w:rsidP="009007F4">
      <w:pPr>
        <w:pStyle w:val="1"/>
      </w:pPr>
      <w:bookmarkStart w:id="84" w:name="_Toc32306874"/>
      <w:bookmarkStart w:id="85" w:name="_Toc53262697"/>
      <w:r w:rsidRPr="00F91826">
        <w:t>РАЗДЕЛ</w:t>
      </w:r>
      <w:r w:rsidR="00A85DC7">
        <w:t>10. РЕШЕНИЕ О ПРИСВОЕНИИ СТАТУСА</w:t>
      </w:r>
      <w:r w:rsidRPr="00F91826">
        <w:t xml:space="preserve"> ЕДИНОЙ ТЕПЛОСНАБЖАЮЩЕЙ ОРГАНИЗАЦИИ (ОРГАНИЗАЦИ</w:t>
      </w:r>
      <w:r w:rsidR="00A85DC7">
        <w:t>ЯМ</w:t>
      </w:r>
      <w:r w:rsidRPr="00F91826">
        <w:t>)</w:t>
      </w:r>
      <w:bookmarkEnd w:id="84"/>
      <w:bookmarkEnd w:id="85"/>
    </w:p>
    <w:p w:rsidR="00930F5E" w:rsidRDefault="00930F5E" w:rsidP="00930F5E">
      <w:pPr>
        <w:pStyle w:val="2"/>
      </w:pPr>
      <w:bookmarkStart w:id="86" w:name="_Toc53262698"/>
      <w:r>
        <w:t>а) решение о присвоении статуса единой теплоснабжающей организации (организациям)</w:t>
      </w:r>
      <w:bookmarkEnd w:id="86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со статьей 2 п. 28 Федерального закона от 27 июля 2010 года№190-ФЗ</w:t>
      </w:r>
      <w:proofErr w:type="gramStart"/>
      <w:r w:rsidRPr="0035646C">
        <w:rPr>
          <w:sz w:val="24"/>
          <w:szCs w:val="24"/>
        </w:rPr>
        <w:t>«О</w:t>
      </w:r>
      <w:proofErr w:type="gramEnd"/>
      <w:r w:rsidRPr="0035646C">
        <w:rPr>
          <w:sz w:val="24"/>
          <w:szCs w:val="24"/>
        </w:rPr>
        <w:t xml:space="preserve"> теплоснабжении»: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  <w:proofErr w:type="gramEnd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требованиями документа: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Статус единой теплоснабжающей организации присваивается теплоснабжающей и (или) </w:t>
      </w:r>
      <w:proofErr w:type="spellStart"/>
      <w:r w:rsidRPr="0035646C">
        <w:rPr>
          <w:sz w:val="24"/>
          <w:szCs w:val="24"/>
        </w:rPr>
        <w:t>теплосетевой</w:t>
      </w:r>
      <w:proofErr w:type="spellEnd"/>
      <w:r w:rsidRPr="0035646C">
        <w:rPr>
          <w:sz w:val="24"/>
          <w:szCs w:val="24"/>
        </w:rPr>
        <w:t xml:space="preserve"> организации решением федерального органа исполнительной власти (в  отношении городов населением 500 тысяч человек и более) или органа местного </w:t>
      </w:r>
      <w:r w:rsidRPr="0035646C">
        <w:rPr>
          <w:sz w:val="24"/>
          <w:szCs w:val="24"/>
        </w:rPr>
        <w:lastRenderedPageBreak/>
        <w:t xml:space="preserve">самоуправления (далее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уполномоченные органы) при утверждении схемы теплоснабжения.</w:t>
      </w:r>
    </w:p>
    <w:p w:rsidR="00E56544" w:rsidRDefault="00E56544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930F5E" w:rsidRDefault="00930F5E" w:rsidP="00930F5E">
      <w:pPr>
        <w:pStyle w:val="2"/>
      </w:pPr>
      <w:bookmarkStart w:id="87" w:name="_Toc53262699"/>
      <w:r>
        <w:t>б) реестр зон деятельности единой теплоснабжающей организации (организаций)</w:t>
      </w:r>
      <w:bookmarkEnd w:id="87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проекте схемы теплоснабжения должны быть определены границы зон деятельности единой теплоснабжающей организации (организаций). Границы зоны (зон) </w:t>
      </w:r>
      <w:proofErr w:type="spellStart"/>
      <w:r w:rsidRPr="0035646C">
        <w:rPr>
          <w:sz w:val="24"/>
          <w:szCs w:val="24"/>
        </w:rPr>
        <w:t>деятельностиединой</w:t>
      </w:r>
      <w:proofErr w:type="spellEnd"/>
      <w:r w:rsidRPr="0035646C">
        <w:rPr>
          <w:sz w:val="24"/>
          <w:szCs w:val="24"/>
        </w:rPr>
        <w:t xml:space="preserve"> теплоснабжающей организации (организаций) определяются границами системы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Для присвоении организации статуса единой теплоснабжающей организации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лица, владеющие на праве собственности или </w:t>
      </w:r>
      <w:proofErr w:type="spellStart"/>
      <w:r w:rsidRPr="0035646C">
        <w:rPr>
          <w:sz w:val="24"/>
          <w:szCs w:val="24"/>
        </w:rPr>
        <w:t>ин</w:t>
      </w:r>
      <w:r w:rsidR="00640C9B">
        <w:rPr>
          <w:sz w:val="24"/>
          <w:szCs w:val="24"/>
        </w:rPr>
        <w:t>ы</w:t>
      </w:r>
      <w:r w:rsidRPr="0035646C">
        <w:rPr>
          <w:sz w:val="24"/>
          <w:szCs w:val="24"/>
        </w:rPr>
        <w:t>мзаконном</w:t>
      </w:r>
      <w:proofErr w:type="spellEnd"/>
      <w:r w:rsidRPr="0035646C">
        <w:rPr>
          <w:sz w:val="24"/>
          <w:szCs w:val="24"/>
        </w:rPr>
        <w:t xml:space="preserve">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</w:t>
      </w:r>
      <w:proofErr w:type="gramEnd"/>
      <w:r w:rsidRPr="0035646C">
        <w:rPr>
          <w:sz w:val="24"/>
          <w:szCs w:val="24"/>
        </w:rPr>
        <w:t xml:space="preserve">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Уполномоченные органы обязаны в течение 3 рабочих дней, с даты окончания срока подачи заявок, разместить сведения о принятых заявках на сайте поселения, </w:t>
      </w:r>
      <w:proofErr w:type="spellStart"/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>округа</w:t>
      </w:r>
      <w:proofErr w:type="spellEnd"/>
      <w:r w:rsidRPr="0035646C">
        <w:rPr>
          <w:sz w:val="24"/>
          <w:szCs w:val="24"/>
        </w:rPr>
        <w:t xml:space="preserve">, </w:t>
      </w:r>
      <w:proofErr w:type="spellStart"/>
      <w:r w:rsidRPr="0035646C">
        <w:rPr>
          <w:sz w:val="24"/>
          <w:szCs w:val="24"/>
        </w:rPr>
        <w:t>н</w:t>
      </w:r>
      <w:proofErr w:type="spellEnd"/>
      <w:r w:rsidRPr="0035646C">
        <w:rPr>
          <w:sz w:val="24"/>
          <w:szCs w:val="24"/>
        </w:rPr>
        <w:t xml:space="preserve"> сайте соответствующего субъекта Российской Федерации в информационн</w:t>
      </w:r>
      <w:proofErr w:type="gramStart"/>
      <w:r w:rsidRPr="0035646C">
        <w:rPr>
          <w:sz w:val="24"/>
          <w:szCs w:val="24"/>
        </w:rPr>
        <w:t>о-</w:t>
      </w:r>
      <w:proofErr w:type="gramEnd"/>
      <w:r w:rsidRPr="0035646C">
        <w:rPr>
          <w:sz w:val="24"/>
          <w:szCs w:val="24"/>
        </w:rPr>
        <w:t xml:space="preserve"> телекоммуникационной сети «Интернет» (далее - официальный сайт).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случае если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существуют несколько систем теплоснабжения, уполномоченные органы вправе: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округа;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</w:t>
      </w:r>
      <w:r w:rsidRPr="0035646C">
        <w:rPr>
          <w:sz w:val="24"/>
          <w:szCs w:val="24"/>
        </w:rPr>
        <w:lastRenderedPageBreak/>
        <w:t>соответствующей системе теплоснабжения, то статус единой теплоснабжающей организации присваивается указанному лицу.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</w:t>
      </w:r>
      <w:proofErr w:type="gramStart"/>
      <w:r w:rsidRPr="0035646C">
        <w:rPr>
          <w:sz w:val="24"/>
          <w:szCs w:val="24"/>
        </w:rPr>
        <w:t>,</w:t>
      </w:r>
      <w:proofErr w:type="gramEnd"/>
      <w:r w:rsidRPr="0035646C">
        <w:rPr>
          <w:sz w:val="24"/>
          <w:szCs w:val="24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930F5E" w:rsidRPr="0035646C" w:rsidRDefault="00930F5E" w:rsidP="00930F5E">
      <w:pPr>
        <w:pStyle w:val="2"/>
      </w:pPr>
      <w:bookmarkStart w:id="88" w:name="_Toc53262700"/>
      <w: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88"/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определения един</w:t>
      </w:r>
      <w:r>
        <w:rPr>
          <w:sz w:val="24"/>
          <w:szCs w:val="24"/>
        </w:rPr>
        <w:t>ой теплоснабжающей организации: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Размер собственного капитала определяется по данным </w:t>
      </w:r>
      <w:proofErr w:type="spellStart"/>
      <w:r w:rsidRPr="0035646C">
        <w:rPr>
          <w:sz w:val="24"/>
          <w:szCs w:val="24"/>
        </w:rPr>
        <w:t>бухгалтерскойотчетности</w:t>
      </w:r>
      <w:proofErr w:type="spellEnd"/>
      <w:r w:rsidRPr="0035646C">
        <w:rPr>
          <w:sz w:val="24"/>
          <w:szCs w:val="24"/>
        </w:rPr>
        <w:t>, составленной на последнюю отчетную дату перед подачей заявки на присвоение статуса единой теплоснабжающей организации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принятии;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Единая теплоснабжающая организация обязана: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</w:t>
      </w:r>
      <w:r w:rsidR="00C15FA7">
        <w:rPr>
          <w:sz w:val="24"/>
          <w:szCs w:val="24"/>
        </w:rPr>
        <w:t>разработке</w:t>
      </w:r>
      <w:r w:rsidRPr="0035646C">
        <w:rPr>
          <w:sz w:val="24"/>
          <w:szCs w:val="24"/>
        </w:rPr>
        <w:t xml:space="preserve"> схемы;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 xml:space="preserve">надлежащим образом исполнять обязательства перед иными теплоснабжающими и </w:t>
      </w:r>
      <w:proofErr w:type="spellStart"/>
      <w:r w:rsidRPr="0035646C">
        <w:rPr>
          <w:sz w:val="24"/>
          <w:szCs w:val="24"/>
        </w:rPr>
        <w:t>теплосетевыми</w:t>
      </w:r>
      <w:proofErr w:type="spellEnd"/>
      <w:r w:rsidRPr="0035646C">
        <w:rPr>
          <w:sz w:val="24"/>
          <w:szCs w:val="24"/>
        </w:rPr>
        <w:t xml:space="preserve"> организациями в зоне своей деятельности;</w:t>
      </w:r>
    </w:p>
    <w:p w:rsid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контроль режимов потребления тепловой энергии в зоне своей деятельности.</w:t>
      </w:r>
    </w:p>
    <w:p w:rsidR="00930F5E" w:rsidRPr="0035646C" w:rsidRDefault="00930F5E" w:rsidP="00930F5E">
      <w:pPr>
        <w:pStyle w:val="2"/>
      </w:pPr>
      <w:bookmarkStart w:id="89" w:name="_Toc53262701"/>
      <w: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89"/>
    </w:p>
    <w:p w:rsid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D51CAD">
        <w:rPr>
          <w:sz w:val="24"/>
          <w:szCs w:val="24"/>
        </w:rPr>
        <w:t>Постановлением Администрации муниципального образования «Родниковский муниципальный район» Ивановской области в соответствии с Федеральным законом от 06.10.2003 года №131-ФЗ «Об общих принципах организации местного самоуправления в Российской Федерации»,  Федеральным законом от 27.07.2010 года №190-ФЗ «О теплоснабжении»,  Правилами организации теплоснабжения в Российской Федерации, утвержденных постановлением Правительства РФ от 08.08.2012 года №808,  протоколом комиссии по определению единой теплоснабжающей организации на территории муниципального образования</w:t>
      </w:r>
      <w:proofErr w:type="gramEnd"/>
      <w:r w:rsidRPr="00D51CAD">
        <w:rPr>
          <w:sz w:val="24"/>
          <w:szCs w:val="24"/>
        </w:rPr>
        <w:t xml:space="preserve"> «Родниковский муниципальный район» с 01.01.2020 года  от  26.03.2019 года определен статус единой теплоснабжающей организации с 01.01.2020 года в системах  теплоснабжения, расположенных в границах поселений  муниципального образования «Ро</w:t>
      </w:r>
      <w:r w:rsidR="00930F5E">
        <w:rPr>
          <w:sz w:val="24"/>
          <w:szCs w:val="24"/>
        </w:rPr>
        <w:t>дниковский муниципальный район».</w:t>
      </w:r>
    </w:p>
    <w:p w:rsidR="00930F5E" w:rsidRPr="00D51CAD" w:rsidRDefault="00930F5E" w:rsidP="00930F5E">
      <w:pPr>
        <w:pStyle w:val="2"/>
      </w:pPr>
      <w:bookmarkStart w:id="90" w:name="_Toc53262702"/>
      <w:r>
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90"/>
    </w:p>
    <w:p w:rsidR="00D51CAD" w:rsidRP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r w:rsidRPr="00D51CAD">
        <w:rPr>
          <w:sz w:val="24"/>
          <w:szCs w:val="24"/>
        </w:rPr>
        <w:t xml:space="preserve">Муниципальное образование «Парское сельское поселение Родниковского муниципального района Ивановской области»: </w:t>
      </w:r>
    </w:p>
    <w:tbl>
      <w:tblPr>
        <w:tblW w:w="0" w:type="auto"/>
        <w:tblInd w:w="41" w:type="dxa"/>
        <w:tblLayout w:type="fixed"/>
        <w:tblCellMar>
          <w:left w:w="0" w:type="dxa"/>
          <w:right w:w="0" w:type="dxa"/>
        </w:tblCellMar>
        <w:tblLook w:val="0000"/>
      </w:tblPr>
      <w:tblGrid>
        <w:gridCol w:w="815"/>
        <w:gridCol w:w="3402"/>
        <w:gridCol w:w="5103"/>
      </w:tblGrid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Наименование теплоснабжающей и (или) </w:t>
            </w:r>
            <w:proofErr w:type="spellStart"/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теплосетевой</w:t>
            </w:r>
            <w:proofErr w:type="spellEnd"/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организации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Система теплоснабжения, расположенная в границах поселения 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д. Малышево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с. Сосновец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с. Парское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ИП Шорохов С.В.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Котиха</w:t>
            </w:r>
            <w:proofErr w:type="spellEnd"/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ул. Молодежная, д. 7  </w:t>
            </w:r>
          </w:p>
        </w:tc>
      </w:tr>
      <w:tr w:rsidR="00D51CAD" w:rsidRPr="00D51CAD" w:rsidTr="00D51CAD">
        <w:trPr>
          <w:trHeight w:val="10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8564EC" w:rsidRDefault="00D51CAD" w:rsidP="008564EC">
            <w:pPr>
              <w:pStyle w:val="a3"/>
              <w:widowControl w:val="0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1CAD" w:rsidRPr="00D51CAD" w:rsidRDefault="00D51CAD" w:rsidP="0027747F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ИП Шорохов С.В.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1CAD" w:rsidRPr="00D51CAD" w:rsidRDefault="00D51CAD" w:rsidP="0027747F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D51CAD">
              <w:rPr>
                <w:rFonts w:eastAsia="Times New Roman" w:cs="Times New Roman"/>
                <w:sz w:val="24"/>
                <w:szCs w:val="24"/>
                <w:lang w:eastAsia="ru-RU"/>
              </w:rPr>
              <w:t>с. Парское, ул. Светлая, д. 1</w:t>
            </w:r>
          </w:p>
        </w:tc>
      </w:tr>
    </w:tbl>
    <w:p w:rsidR="00644238" w:rsidRDefault="00644238" w:rsidP="00FE2FD1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27747F" w:rsidRDefault="0027747F" w:rsidP="009007F4">
      <w:pPr>
        <w:pStyle w:val="1"/>
      </w:pPr>
      <w:bookmarkStart w:id="91" w:name="_Toc32306875"/>
    </w:p>
    <w:p w:rsidR="00644238" w:rsidRPr="00B0650D" w:rsidRDefault="00644238" w:rsidP="009007F4">
      <w:pPr>
        <w:pStyle w:val="1"/>
      </w:pPr>
      <w:bookmarkStart w:id="92" w:name="_Toc53262703"/>
      <w:r w:rsidRPr="00B0650D">
        <w:lastRenderedPageBreak/>
        <w:t xml:space="preserve">РАЗДЕЛ </w:t>
      </w:r>
      <w:r w:rsidR="008C4C3B">
        <w:t>11</w:t>
      </w:r>
      <w:r w:rsidRPr="00B0650D">
        <w:t>. РЕШЕНИЕ О РАСПРЕДЕЛЕНИИ ТЕПЛОВОЙ НАГРУЗК</w:t>
      </w:r>
      <w:r w:rsidR="00D51CAD">
        <w:t>И</w:t>
      </w:r>
      <w:r w:rsidRPr="00B0650D">
        <w:t xml:space="preserve"> МЕЖДУ ИСТОЧНИКАМИ ТЕПЛОВОЙ ЭНЕРГИИ</w:t>
      </w:r>
      <w:bookmarkEnd w:id="91"/>
      <w:bookmarkEnd w:id="92"/>
    </w:p>
    <w:p w:rsidR="0017544D" w:rsidRDefault="0017544D" w:rsidP="00B0650D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>Зон</w:t>
      </w:r>
      <w:r w:rsidR="00E0447E">
        <w:rPr>
          <w:sz w:val="24"/>
          <w:szCs w:val="24"/>
        </w:rPr>
        <w:t>ы</w:t>
      </w:r>
      <w:r w:rsidRPr="00194F62">
        <w:rPr>
          <w:sz w:val="24"/>
          <w:szCs w:val="24"/>
        </w:rPr>
        <w:t xml:space="preserve"> действия котельн</w:t>
      </w:r>
      <w:r w:rsidR="009B43A5">
        <w:rPr>
          <w:sz w:val="24"/>
          <w:szCs w:val="24"/>
        </w:rPr>
        <w:t>ых</w:t>
      </w:r>
      <w:r w:rsidRPr="00194F62">
        <w:rPr>
          <w:sz w:val="24"/>
          <w:szCs w:val="24"/>
        </w:rPr>
        <w:t xml:space="preserve"> в </w:t>
      </w:r>
      <w:r w:rsidR="0017694C">
        <w:rPr>
          <w:sz w:val="24"/>
          <w:szCs w:val="24"/>
        </w:rPr>
        <w:t xml:space="preserve">МО </w:t>
      </w:r>
      <w:r w:rsidR="007F0437">
        <w:rPr>
          <w:sz w:val="24"/>
          <w:szCs w:val="24"/>
        </w:rPr>
        <w:t>Парское сельское поселение Родниковского района Ивановской области</w:t>
      </w:r>
      <w:r w:rsidRPr="00194F62">
        <w:rPr>
          <w:sz w:val="24"/>
          <w:szCs w:val="24"/>
        </w:rPr>
        <w:t xml:space="preserve"> включают в себя </w:t>
      </w:r>
      <w:r w:rsidR="00161600">
        <w:rPr>
          <w:sz w:val="24"/>
          <w:szCs w:val="24"/>
        </w:rPr>
        <w:t>6</w:t>
      </w:r>
      <w:r w:rsidRPr="00194F62">
        <w:rPr>
          <w:sz w:val="24"/>
          <w:szCs w:val="24"/>
        </w:rPr>
        <w:t xml:space="preserve"> технологическ</w:t>
      </w:r>
      <w:r w:rsidR="00B151A3">
        <w:rPr>
          <w:sz w:val="24"/>
          <w:szCs w:val="24"/>
        </w:rPr>
        <w:t>и</w:t>
      </w:r>
      <w:r w:rsidR="000975F9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  <w:proofErr w:type="spellStart"/>
      <w:r w:rsidR="006E3576">
        <w:rPr>
          <w:sz w:val="24"/>
          <w:szCs w:val="24"/>
        </w:rPr>
        <w:t>Потребители</w:t>
      </w:r>
      <w:r>
        <w:rPr>
          <w:sz w:val="24"/>
          <w:szCs w:val="24"/>
        </w:rPr>
        <w:t>з</w:t>
      </w:r>
      <w:r w:rsidRPr="00194F62">
        <w:rPr>
          <w:sz w:val="24"/>
          <w:szCs w:val="24"/>
        </w:rPr>
        <w:t>он</w:t>
      </w:r>
      <w:proofErr w:type="spellEnd"/>
      <w:r w:rsidRPr="00194F62">
        <w:rPr>
          <w:sz w:val="24"/>
          <w:szCs w:val="24"/>
        </w:rPr>
        <w:t xml:space="preserve"> действия </w:t>
      </w:r>
      <w:proofErr w:type="spellStart"/>
      <w:r w:rsidRPr="00194F62">
        <w:rPr>
          <w:sz w:val="24"/>
          <w:szCs w:val="24"/>
        </w:rPr>
        <w:t>коте</w:t>
      </w:r>
      <w:r>
        <w:rPr>
          <w:sz w:val="24"/>
          <w:szCs w:val="24"/>
        </w:rPr>
        <w:t>льн</w:t>
      </w:r>
      <w:r w:rsidR="00D141B1">
        <w:rPr>
          <w:sz w:val="24"/>
          <w:szCs w:val="24"/>
        </w:rPr>
        <w:t>ых</w:t>
      </w:r>
      <w:r w:rsidR="006E3576">
        <w:rPr>
          <w:sz w:val="24"/>
          <w:szCs w:val="24"/>
        </w:rPr>
        <w:t>указаны</w:t>
      </w:r>
      <w:r w:rsidR="006E3576" w:rsidRPr="00D141B1">
        <w:rPr>
          <w:sz w:val="24"/>
          <w:szCs w:val="24"/>
        </w:rPr>
        <w:t>в</w:t>
      </w:r>
      <w:proofErr w:type="spellEnd"/>
      <w:r w:rsidR="006E3576" w:rsidRPr="00D141B1">
        <w:rPr>
          <w:sz w:val="24"/>
          <w:szCs w:val="24"/>
        </w:rPr>
        <w:t xml:space="preserve"> таблице 1</w:t>
      </w:r>
      <w:r w:rsidR="00E01BE8">
        <w:rPr>
          <w:sz w:val="24"/>
          <w:szCs w:val="24"/>
        </w:rPr>
        <w:t>9</w:t>
      </w:r>
      <w:r w:rsidRPr="00D141B1">
        <w:rPr>
          <w:sz w:val="24"/>
          <w:szCs w:val="24"/>
        </w:rPr>
        <w:t>.</w:t>
      </w:r>
    </w:p>
    <w:p w:rsidR="001A01BC" w:rsidRDefault="001A01BC" w:rsidP="00A243A6">
      <w:pPr>
        <w:spacing w:after="0"/>
        <w:ind w:firstLine="284"/>
        <w:jc w:val="both"/>
        <w:rPr>
          <w:rFonts w:cs="Times New Roman"/>
          <w:sz w:val="24"/>
          <w:szCs w:val="24"/>
        </w:rPr>
      </w:pPr>
      <w:r w:rsidRPr="00D51CAD">
        <w:rPr>
          <w:rFonts w:cs="Times New Roman"/>
          <w:sz w:val="24"/>
          <w:szCs w:val="24"/>
        </w:rPr>
        <w:t>Таблица 1</w:t>
      </w:r>
      <w:r w:rsidR="00E01BE8">
        <w:rPr>
          <w:rFonts w:cs="Times New Roman"/>
          <w:sz w:val="24"/>
          <w:szCs w:val="24"/>
        </w:rPr>
        <w:t>9</w:t>
      </w:r>
      <w:r w:rsidR="00D141B1" w:rsidRPr="00D51CAD">
        <w:rPr>
          <w:rFonts w:cs="Times New Roman"/>
          <w:sz w:val="24"/>
          <w:szCs w:val="24"/>
        </w:rPr>
        <w:t>.</w:t>
      </w:r>
      <w:r w:rsidRPr="009749BE">
        <w:rPr>
          <w:rFonts w:cs="Times New Roman"/>
          <w:sz w:val="24"/>
          <w:szCs w:val="24"/>
        </w:rPr>
        <w:t xml:space="preserve"> –</w:t>
      </w:r>
      <w:r w:rsidR="00D141B1">
        <w:rPr>
          <w:rFonts w:cs="Times New Roman"/>
          <w:sz w:val="24"/>
          <w:szCs w:val="24"/>
        </w:rPr>
        <w:t xml:space="preserve"> о</w:t>
      </w:r>
      <w:r w:rsidRPr="007F5774">
        <w:rPr>
          <w:rFonts w:cs="Times New Roman"/>
          <w:sz w:val="24"/>
          <w:szCs w:val="24"/>
        </w:rPr>
        <w:t>бъект</w:t>
      </w:r>
      <w:r>
        <w:rPr>
          <w:rFonts w:cs="Times New Roman"/>
          <w:sz w:val="24"/>
          <w:szCs w:val="24"/>
        </w:rPr>
        <w:t>ы</w:t>
      </w:r>
      <w:r w:rsidR="00D45A1A">
        <w:rPr>
          <w:rFonts w:cs="Times New Roman"/>
          <w:sz w:val="24"/>
          <w:szCs w:val="24"/>
        </w:rPr>
        <w:t xml:space="preserve">, </w:t>
      </w:r>
      <w:r w:rsidRPr="007F5774">
        <w:rPr>
          <w:rFonts w:cs="Times New Roman"/>
          <w:sz w:val="24"/>
          <w:szCs w:val="24"/>
        </w:rPr>
        <w:t>подключен</w:t>
      </w:r>
      <w:r>
        <w:rPr>
          <w:rFonts w:cs="Times New Roman"/>
          <w:sz w:val="24"/>
          <w:szCs w:val="24"/>
        </w:rPr>
        <w:t>ные</w:t>
      </w:r>
      <w:r w:rsidRPr="007F5774">
        <w:rPr>
          <w:rFonts w:cs="Times New Roman"/>
          <w:sz w:val="24"/>
          <w:szCs w:val="24"/>
        </w:rPr>
        <w:t xml:space="preserve"> к централизованной системе теплоснабжения</w:t>
      </w:r>
    </w:p>
    <w:tbl>
      <w:tblPr>
        <w:tblW w:w="11299" w:type="dxa"/>
        <w:tblInd w:w="-1310" w:type="dxa"/>
        <w:tblLayout w:type="fixed"/>
        <w:tblLook w:val="04A0"/>
      </w:tblPr>
      <w:tblGrid>
        <w:gridCol w:w="600"/>
        <w:gridCol w:w="1952"/>
        <w:gridCol w:w="1290"/>
        <w:gridCol w:w="1098"/>
        <w:gridCol w:w="1062"/>
        <w:gridCol w:w="1058"/>
        <w:gridCol w:w="737"/>
        <w:gridCol w:w="1063"/>
        <w:gridCol w:w="999"/>
        <w:gridCol w:w="1440"/>
      </w:tblGrid>
      <w:tr w:rsidR="00E63CCF" w:rsidRPr="0061203B" w:rsidTr="001E3B91">
        <w:trPr>
          <w:trHeight w:val="94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0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Высота здания, </w:t>
            </w:r>
            <w:proofErr w:type="gram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Отопи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тельнаяхаракте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ристика</w:t>
            </w:r>
            <w:proofErr w:type="spellEnd"/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,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Вт/(м3С)</w:t>
            </w: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t в, </w:t>
            </w:r>
          </w:p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оС</w:t>
            </w:r>
            <w:proofErr w:type="spellEnd"/>
          </w:p>
        </w:tc>
        <w:tc>
          <w:tcPr>
            <w:tcW w:w="10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инфильтрации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</w:t>
            </w: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max</w:t>
            </w:r>
            <w:proofErr w:type="spell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3CCF" w:rsidRPr="0061203B" w:rsidRDefault="0031018A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1018A">
              <w:rPr>
                <w:rFonts w:eastAsia="Times New Roman" w:cs="Times New Roman"/>
                <w:sz w:val="24"/>
                <w:szCs w:val="24"/>
                <w:lang w:eastAsia="ru-RU"/>
              </w:rPr>
              <w:t>Объем полезного отпуска, Гкал</w:t>
            </w:r>
          </w:p>
        </w:tc>
      </w:tr>
      <w:tr w:rsidR="00E63CCF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Парское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1698,5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105,40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2623,2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151,10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2434,7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124,50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2476,7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163,40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2062,7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95,50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2476,7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160,60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2467,2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141,80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1988,2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73,20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2107,9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93,90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1985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2471,7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164,20</w:t>
            </w:r>
          </w:p>
        </w:tc>
      </w:tr>
      <w:tr w:rsidR="00E63CCF" w:rsidRPr="0061203B" w:rsidTr="00122D00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Молодежная д. 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3075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231,30</w:t>
            </w:r>
          </w:p>
        </w:tc>
      </w:tr>
      <w:tr w:rsidR="00E63CCF" w:rsidRPr="0061203B" w:rsidTr="00A060BF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Cs w:val="28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Cs w:val="28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bookmarkStart w:id="93" w:name="_GoBack"/>
            <w:bookmarkEnd w:id="93"/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E63CCF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122D00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0,67</w:t>
            </w:r>
            <w:r w:rsidR="00E63CCF"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63CCF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1504,9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615C" w:rsidRPr="0028709C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МКОУ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Парская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СШ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11992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0,212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435,13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ПАО «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Сбербанк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6,8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Малкова О. В.</w:t>
            </w:r>
          </w:p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(Молодежная д.9)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0,51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12,29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Сучкова Е. В.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72,24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8,6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A060BF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Новрузов</w:t>
            </w:r>
            <w:proofErr w:type="spellEnd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Эльман</w:t>
            </w:r>
            <w:proofErr w:type="spellEnd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Надир </w:t>
            </w:r>
            <w:proofErr w:type="spellStart"/>
            <w:r w:rsidRPr="00572940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Оглы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18,26</w:t>
            </w:r>
          </w:p>
        </w:tc>
      </w:tr>
      <w:tr w:rsidR="006A615C" w:rsidRPr="0061203B" w:rsidTr="006A615C">
        <w:trPr>
          <w:trHeight w:val="12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МКУ "Центр по обеспечению деятельности органов местного самоуправления </w:t>
            </w:r>
            <w:proofErr w:type="spellStart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Парского</w:t>
            </w:r>
            <w:proofErr w:type="spellEnd"/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сельского поселения"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</w:pPr>
            <w:r w:rsidRPr="0061203B"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  <w:t>54,12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</w:pPr>
            <w:r w:rsidRPr="0061203B">
              <w:rPr>
                <w:rFonts w:ascii="Times New Roman CE" w:eastAsia="Times New Roman" w:hAnsi="Times New Roman CE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3,3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Офис врача общей практики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1069,9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84,47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61203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21,1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61203B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Парское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122D00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0,92</w:t>
            </w:r>
            <w:r w:rsidR="006A615C"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122D00" w:rsidRDefault="00122D00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2094,8</w:t>
            </w:r>
            <w:r w:rsidR="006A615C" w:rsidRPr="00122D00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5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 Сосновец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62,17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78,89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1409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90,94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98,57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98,40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1219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61,24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59,84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78,79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1975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1409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41,03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1206,5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79,85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1060,1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60,14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1353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99,63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4750,9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0,128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226,27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1979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4800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0,129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222,41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1983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2423,5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0,47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177,09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п. Новый д.16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1983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2168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0,47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>
              <w:rPr>
                <w:rFonts w:eastAsia="Times New Roman" w:cs="Times New Roman"/>
                <w:szCs w:val="28"/>
                <w:lang w:eastAsia="ru-RU"/>
              </w:rPr>
              <w:t>111,22</w:t>
            </w:r>
          </w:p>
        </w:tc>
      </w:tr>
      <w:tr w:rsidR="006A615C" w:rsidRPr="0061203B" w:rsidTr="001E3B9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29477,5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0,824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1646,48</w:t>
            </w:r>
          </w:p>
        </w:tc>
      </w:tr>
      <w:tr w:rsidR="006A615C" w:rsidRPr="0061203B" w:rsidTr="006A615C">
        <w:trPr>
          <w:trHeight w:val="12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615C" w:rsidRPr="003F25BB" w:rsidRDefault="006A615C" w:rsidP="00974E0F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 xml:space="preserve">МКОУ Сосновская СОШ им. М. Я. </w:t>
            </w:r>
            <w:proofErr w:type="spellStart"/>
            <w:r w:rsidRPr="003F25BB">
              <w:rPr>
                <w:sz w:val="24"/>
                <w:szCs w:val="24"/>
              </w:rPr>
              <w:t>Бредова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7659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0,132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388,17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 xml:space="preserve">МКОУ </w:t>
            </w:r>
            <w:proofErr w:type="gramStart"/>
            <w:r w:rsidRPr="003F25BB">
              <w:rPr>
                <w:sz w:val="24"/>
                <w:szCs w:val="24"/>
              </w:rPr>
              <w:t>начальная</w:t>
            </w:r>
            <w:proofErr w:type="gramEnd"/>
            <w:r w:rsidRPr="003F25BB">
              <w:rPr>
                <w:sz w:val="24"/>
                <w:szCs w:val="24"/>
              </w:rPr>
              <w:t xml:space="preserve"> школа-детский сад "Тополек"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5858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0,106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339,05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>ОБУЗ "РЦРБ"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1051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47,76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20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rPr>
                <w:sz w:val="24"/>
                <w:szCs w:val="24"/>
              </w:rPr>
            </w:pPr>
            <w:r w:rsidRPr="003F25BB">
              <w:rPr>
                <w:sz w:val="24"/>
                <w:szCs w:val="24"/>
              </w:rPr>
              <w:t>Администрация МО Парское сельское поселение Родниковского муниципального района Ивановской области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1176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54,42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ООО "Живая вода"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1579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0,35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0,058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55,24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швейный цех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800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63,36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РАЙПО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1038,8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0,059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58,44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МУК РСКО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6696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0,122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501,3</w:t>
            </w:r>
          </w:p>
        </w:tc>
      </w:tr>
      <w:tr w:rsidR="006A615C" w:rsidRPr="0061203B" w:rsidTr="006A615C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ИП Гусева </w:t>
            </w:r>
          </w:p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(п. Новый д.13)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147,3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16,35</w:t>
            </w:r>
          </w:p>
        </w:tc>
      </w:tr>
      <w:tr w:rsidR="006A615C" w:rsidRPr="0061203B" w:rsidTr="006A615C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615C" w:rsidRPr="003F25BB" w:rsidRDefault="006A615C" w:rsidP="00974E0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25BB"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1203B">
              <w:rPr>
                <w:rFonts w:eastAsia="Times New Roman" w:cs="Times New Roman"/>
                <w:szCs w:val="28"/>
                <w:lang w:eastAsia="ru-RU"/>
              </w:rPr>
              <w:t>0,069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2,1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61203B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Сосновец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203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1,312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3172,67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д. Малышево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61203B" w:rsidRDefault="006A615C" w:rsidP="00E63CCF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123,60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2252,2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161,40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2286,5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149,40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3117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226,90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2118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0,058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125,60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1959,5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106,30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2384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163,10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ул. Центральная д. 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2009,5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114,20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18088,7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0,484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1170,5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МКДОУ детский сад «Малыш»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3331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207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МУК РСКО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5023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6,6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242,6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Всего по д. Малышево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0,633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1620,1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БМК д. </w:t>
            </w:r>
            <w:proofErr w:type="spellStart"/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Котиха</w:t>
            </w:r>
            <w:proofErr w:type="spellEnd"/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, ул. Молодежная, д. 7 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A615C" w:rsidRPr="0061203B" w:rsidTr="001E3B9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д. сад </w:t>
            </w:r>
            <w:proofErr w:type="spellStart"/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Котиха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4865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246,16</w:t>
            </w:r>
          </w:p>
        </w:tc>
      </w:tr>
      <w:tr w:rsidR="006A615C" w:rsidRPr="0061203B" w:rsidTr="001E3B9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</w:pPr>
            <w:r w:rsidRPr="00E63CCF">
              <w:rPr>
                <w:rFonts w:ascii="Calibri" w:eastAsia="Times New Roman" w:hAnsi="Calibri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д. </w:t>
            </w:r>
            <w:proofErr w:type="spellStart"/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Котиха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615C" w:rsidRPr="00E63CCF" w:rsidRDefault="006A615C" w:rsidP="00E63CCF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63CCF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246,2</w:t>
            </w:r>
          </w:p>
        </w:tc>
      </w:tr>
    </w:tbl>
    <w:p w:rsidR="00D45A1A" w:rsidRDefault="00D45A1A" w:rsidP="00A243A6">
      <w:pPr>
        <w:spacing w:after="0"/>
        <w:ind w:firstLine="284"/>
        <w:jc w:val="both"/>
        <w:rPr>
          <w:rFonts w:cs="Times New Roman"/>
          <w:sz w:val="24"/>
          <w:szCs w:val="24"/>
        </w:rPr>
      </w:pPr>
    </w:p>
    <w:p w:rsidR="003C568B" w:rsidRDefault="003C568B" w:rsidP="009007F4">
      <w:pPr>
        <w:pStyle w:val="1"/>
      </w:pPr>
      <w:bookmarkStart w:id="94" w:name="_Toc32306876"/>
    </w:p>
    <w:p w:rsidR="00D1067D" w:rsidRPr="00B0650D" w:rsidRDefault="00D1067D" w:rsidP="009007F4">
      <w:pPr>
        <w:pStyle w:val="1"/>
      </w:pPr>
      <w:bookmarkStart w:id="95" w:name="_Toc53262704"/>
      <w:r w:rsidRPr="00B0650D">
        <w:t>РАЗДЕЛ 1</w:t>
      </w:r>
      <w:r w:rsidR="008C4C3B">
        <w:t>2</w:t>
      </w:r>
      <w:r w:rsidRPr="00B0650D">
        <w:t>. РЕШЕНИЯ ПО БЕЗХОЗ</w:t>
      </w:r>
      <w:r w:rsidR="00B0650D" w:rsidRPr="00B0650D">
        <w:t>Я</w:t>
      </w:r>
      <w:r w:rsidRPr="00B0650D">
        <w:t>НЫМ ТЕПЛОВЫМ СЕТЯМ</w:t>
      </w:r>
      <w:bookmarkEnd w:id="94"/>
      <w:bookmarkEnd w:id="95"/>
    </w:p>
    <w:p w:rsidR="00877AEB" w:rsidRPr="00386965" w:rsidRDefault="00877AEB" w:rsidP="00D51CAD">
      <w:pPr>
        <w:tabs>
          <w:tab w:val="left" w:pos="0"/>
        </w:tabs>
        <w:spacing w:before="120"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  <w:r w:rsidRPr="00D1067D">
        <w:rPr>
          <w:rFonts w:cs="Times New Roman"/>
          <w:color w:val="000000"/>
          <w:sz w:val="24"/>
          <w:szCs w:val="24"/>
        </w:rPr>
        <w:t>Бесхозяйные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тепловые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сети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в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границах</w:t>
      </w:r>
      <w:r w:rsidR="001F2E64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 xml:space="preserve">муниципального образования </w:t>
      </w:r>
      <w:r w:rsidR="00003993">
        <w:rPr>
          <w:rFonts w:cs="Times New Roman"/>
          <w:color w:val="000000"/>
          <w:sz w:val="24"/>
          <w:szCs w:val="24"/>
        </w:rPr>
        <w:t>Парское</w:t>
      </w:r>
      <w:r>
        <w:rPr>
          <w:rFonts w:cs="Times New Roman"/>
          <w:color w:val="000000"/>
          <w:sz w:val="24"/>
          <w:szCs w:val="24"/>
        </w:rPr>
        <w:t xml:space="preserve"> сельское поселение </w:t>
      </w:r>
      <w:r w:rsidR="00957B15">
        <w:rPr>
          <w:rFonts w:cs="Times New Roman"/>
          <w:color w:val="000000"/>
          <w:sz w:val="24"/>
          <w:szCs w:val="24"/>
        </w:rPr>
        <w:t xml:space="preserve">Родниковского </w:t>
      </w:r>
      <w:r>
        <w:rPr>
          <w:rFonts w:cs="Times New Roman"/>
          <w:color w:val="000000"/>
          <w:sz w:val="24"/>
          <w:szCs w:val="24"/>
        </w:rPr>
        <w:t xml:space="preserve">муниципального района </w:t>
      </w:r>
      <w:r w:rsidR="007F0437">
        <w:rPr>
          <w:rFonts w:cs="Times New Roman"/>
          <w:color w:val="000000"/>
          <w:sz w:val="24"/>
          <w:szCs w:val="24"/>
        </w:rPr>
        <w:t>Ивановской области</w:t>
      </w:r>
      <w:r>
        <w:rPr>
          <w:rFonts w:cs="Times New Roman"/>
          <w:color w:val="000000"/>
          <w:sz w:val="24"/>
          <w:szCs w:val="24"/>
        </w:rPr>
        <w:t xml:space="preserve"> на момент </w:t>
      </w:r>
      <w:r w:rsidR="00C15FA7">
        <w:rPr>
          <w:rFonts w:cs="Times New Roman"/>
          <w:color w:val="000000"/>
          <w:sz w:val="24"/>
          <w:szCs w:val="24"/>
        </w:rPr>
        <w:t>разработки</w:t>
      </w:r>
      <w:r>
        <w:rPr>
          <w:rFonts w:cs="Times New Roman"/>
          <w:color w:val="000000"/>
          <w:sz w:val="24"/>
          <w:szCs w:val="24"/>
        </w:rPr>
        <w:t xml:space="preserve"> схемы теплоснабжения</w:t>
      </w:r>
      <w:r w:rsidR="00D51CAD">
        <w:rPr>
          <w:rFonts w:cs="Times New Roman"/>
          <w:color w:val="000000"/>
          <w:sz w:val="24"/>
          <w:szCs w:val="24"/>
        </w:rPr>
        <w:t xml:space="preserve"> отсутствуют.</w:t>
      </w:r>
    </w:p>
    <w:p w:rsidR="008C0161" w:rsidRDefault="008C0161" w:rsidP="008F1631">
      <w:pPr>
        <w:tabs>
          <w:tab w:val="left" w:pos="0"/>
        </w:tabs>
        <w:spacing w:before="120" w:after="0" w:line="360" w:lineRule="auto"/>
        <w:ind w:firstLine="567"/>
        <w:jc w:val="both"/>
        <w:rPr>
          <w:rFonts w:cs="Times New Roman"/>
          <w:color w:val="000000"/>
          <w:sz w:val="24"/>
          <w:szCs w:val="24"/>
        </w:rPr>
      </w:pPr>
    </w:p>
    <w:p w:rsidR="004F3BA0" w:rsidRPr="00A20BD8" w:rsidRDefault="008330A4" w:rsidP="009007F4">
      <w:pPr>
        <w:pStyle w:val="1"/>
      </w:pPr>
      <w:bookmarkStart w:id="96" w:name="_Toc53262705"/>
      <w:r w:rsidRPr="00A20BD8">
        <w:t>РАЗДЕЛ</w:t>
      </w:r>
      <w:r w:rsidR="004F3BA0" w:rsidRPr="00A20BD8">
        <w:t xml:space="preserve">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</w:t>
      </w:r>
      <w:r w:rsidR="00CC20F8">
        <w:t>Г</w:t>
      </w:r>
      <w:r w:rsidR="004F3BA0" w:rsidRPr="00A20BD8">
        <w:t>О ОКРУА, ГОРОДА ФЕДЕРАЛЬНОГО ЗНАЧЕНИЯ</w:t>
      </w:r>
      <w:bookmarkEnd w:id="96"/>
    </w:p>
    <w:p w:rsidR="00C64CC7" w:rsidRDefault="000B5C5F" w:rsidP="00217B2B">
      <w:pPr>
        <w:pStyle w:val="2"/>
      </w:pPr>
      <w:bookmarkStart w:id="97" w:name="_Toc53262706"/>
      <w:r w:rsidRPr="003900FA">
        <w:t xml:space="preserve">а) </w:t>
      </w:r>
      <w:r w:rsidR="00C64CC7"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97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Согласно Концепции участия ОАО «Газпром» в газификации регионов Российской Федерации с целью обеспечения эффективности инвестиций разрабатываются Планы-графики </w:t>
      </w:r>
      <w:proofErr w:type="gramStart"/>
      <w:r w:rsidRPr="00833B7A">
        <w:rPr>
          <w:rFonts w:cs="Times New Roman"/>
          <w:sz w:val="24"/>
          <w:szCs w:val="24"/>
        </w:rPr>
        <w:t>синхронизации выполнения Программ газификации регионов Российской Федерации</w:t>
      </w:r>
      <w:proofErr w:type="gramEnd"/>
      <w:r w:rsidRPr="00833B7A">
        <w:rPr>
          <w:rFonts w:cs="Times New Roman"/>
          <w:sz w:val="24"/>
          <w:szCs w:val="24"/>
        </w:rPr>
        <w:t xml:space="preserve">. В рамках их реализации строительство </w:t>
      </w:r>
      <w:proofErr w:type="spellStart"/>
      <w:r w:rsidRPr="00833B7A">
        <w:rPr>
          <w:rFonts w:cs="Times New Roman"/>
          <w:sz w:val="24"/>
          <w:szCs w:val="24"/>
        </w:rPr>
        <w:t>внутрипоселковых</w:t>
      </w:r>
      <w:proofErr w:type="spellEnd"/>
      <w:r w:rsidRPr="00833B7A">
        <w:rPr>
          <w:rFonts w:cs="Times New Roman"/>
          <w:sz w:val="24"/>
          <w:szCs w:val="24"/>
        </w:rPr>
        <w:t xml:space="preserve"> газопроводов и подготовка к приему газа потребителей (население, объекты коммунально-бытовой и социальной сферы и р.), газифицируемых по Программе газификации, осуществляется за счет бюджетов различного уровня, иных источников, а также средств потребителей. Финансирование работ по строительству и реконструкции объектов газоснабжения осуществляется за счет средств ООО «Газпром </w:t>
      </w:r>
      <w:proofErr w:type="spellStart"/>
      <w:r w:rsidRPr="00833B7A">
        <w:rPr>
          <w:rFonts w:cs="Times New Roman"/>
          <w:sz w:val="24"/>
          <w:szCs w:val="24"/>
        </w:rPr>
        <w:t>межрегионгаз</w:t>
      </w:r>
      <w:proofErr w:type="spellEnd"/>
      <w:r w:rsidRPr="00833B7A">
        <w:rPr>
          <w:rFonts w:cs="Times New Roman"/>
          <w:sz w:val="24"/>
          <w:szCs w:val="24"/>
        </w:rPr>
        <w:t xml:space="preserve">» и ОАО «Газпром». Финансирование программ газификации региона также осуществляется газораспределительными организациями </w:t>
      </w:r>
      <w:proofErr w:type="gramStart"/>
      <w:r w:rsidRPr="00833B7A">
        <w:rPr>
          <w:rFonts w:cs="Times New Roman"/>
          <w:sz w:val="24"/>
          <w:szCs w:val="24"/>
        </w:rPr>
        <w:t>за счет специальных надбавок к тарифам на услуги по транспортировке газа по газораспределительным сетям</w:t>
      </w:r>
      <w:proofErr w:type="gramEnd"/>
      <w:r w:rsidRPr="00833B7A">
        <w:rPr>
          <w:rFonts w:cs="Times New Roman"/>
          <w:sz w:val="24"/>
          <w:szCs w:val="24"/>
        </w:rPr>
        <w:t xml:space="preserve">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kern w:val="2"/>
          <w:sz w:val="24"/>
          <w:szCs w:val="24"/>
          <w:shd w:val="clear" w:color="auto" w:fill="FFFFFF"/>
        </w:rPr>
      </w:pP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>Новое жилищное строительство</w:t>
      </w:r>
      <w:r>
        <w:rPr>
          <w:rFonts w:cs="Times New Roman"/>
          <w:kern w:val="2"/>
          <w:sz w:val="24"/>
          <w:szCs w:val="24"/>
          <w:shd w:val="clear" w:color="auto" w:fill="FFFFFF"/>
        </w:rPr>
        <w:t xml:space="preserve"> в МО </w:t>
      </w:r>
      <w:r w:rsidR="007F0437">
        <w:rPr>
          <w:rFonts w:cs="Times New Roman"/>
          <w:kern w:val="2"/>
          <w:sz w:val="24"/>
          <w:szCs w:val="24"/>
          <w:shd w:val="clear" w:color="auto" w:fill="FFFFFF"/>
        </w:rPr>
        <w:t>Парское сельское поселение Родниковского района Ивановской области</w:t>
      </w: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 xml:space="preserve"> для постоянного населения будет вестись, в первую очередь, за счёт реконструкции ветхого и аварийного жилищного фонда, а также, отчасти, уплотнения существующей жилой застройки, и на территориях нового освоения.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iCs/>
          <w:sz w:val="24"/>
          <w:szCs w:val="24"/>
        </w:rPr>
      </w:pPr>
      <w:r w:rsidRPr="00833B7A">
        <w:rPr>
          <w:rFonts w:cs="Times New Roman"/>
          <w:iCs/>
          <w:sz w:val="24"/>
          <w:szCs w:val="24"/>
        </w:rPr>
        <w:lastRenderedPageBreak/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Исходя из того, что основной </w:t>
      </w:r>
      <w:proofErr w:type="spellStart"/>
      <w:r w:rsidRPr="00833B7A">
        <w:rPr>
          <w:rFonts w:cs="Times New Roman"/>
          <w:sz w:val="24"/>
          <w:szCs w:val="24"/>
        </w:rPr>
        <w:t>приростстроительных</w:t>
      </w:r>
      <w:proofErr w:type="spellEnd"/>
      <w:r w:rsidRPr="00833B7A">
        <w:rPr>
          <w:rFonts w:cs="Times New Roman"/>
          <w:sz w:val="24"/>
          <w:szCs w:val="24"/>
        </w:rPr>
        <w:t xml:space="preserve">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будет увеличиваться по мере нового строительства, с учетом индивидуальных источников тепловой энергии. Это связано с тем, что малоэтажная застройка, а также индивидуальн</w:t>
      </w:r>
      <w:r w:rsidR="00D51CAD">
        <w:rPr>
          <w:rFonts w:cs="Times New Roman"/>
          <w:sz w:val="24"/>
          <w:szCs w:val="24"/>
        </w:rPr>
        <w:t xml:space="preserve">ые многоквартирные дома, будут </w:t>
      </w:r>
      <w:r w:rsidRPr="00833B7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В зонах застройки малоэтажными жилыми домами предусматривается использование индивидуальных источников тепловой энергии.</w:t>
      </w:r>
    </w:p>
    <w:p w:rsidR="00C64CC7" w:rsidRDefault="000B5C5F" w:rsidP="00217B2B">
      <w:pPr>
        <w:pStyle w:val="2"/>
      </w:pPr>
      <w:bookmarkStart w:id="98" w:name="_Toc53262707"/>
      <w:r w:rsidRPr="00215B11">
        <w:t xml:space="preserve">б) </w:t>
      </w:r>
      <w:r w:rsidR="00C64CC7">
        <w:t xml:space="preserve">описание </w:t>
      </w:r>
      <w:proofErr w:type="gramStart"/>
      <w:r w:rsidR="00C64CC7">
        <w:t>проблем организации газоснабжения источников тепловой энергии</w:t>
      </w:r>
      <w:bookmarkEnd w:id="98"/>
      <w:proofErr w:type="gramEnd"/>
    </w:p>
    <w:p w:rsidR="000B5C5F" w:rsidRPr="00877AEB" w:rsidRDefault="000B5C5F" w:rsidP="00877AEB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bookmarkStart w:id="99" w:name="_Toc32312932"/>
      <w:r w:rsidRPr="00877AEB">
        <w:rPr>
          <w:rFonts w:cs="Times New Roman"/>
          <w:sz w:val="24"/>
          <w:szCs w:val="24"/>
        </w:rPr>
        <w:t xml:space="preserve">Проблемы по газификации источников тепловой энергии в 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Pr="00877AEB">
        <w:rPr>
          <w:rFonts w:cs="Times New Roman"/>
          <w:sz w:val="24"/>
          <w:szCs w:val="24"/>
        </w:rPr>
        <w:t xml:space="preserve"> отсутствуют.</w:t>
      </w:r>
      <w:bookmarkEnd w:id="99"/>
    </w:p>
    <w:p w:rsidR="00C64CC7" w:rsidRDefault="000B5C5F" w:rsidP="00217B2B">
      <w:pPr>
        <w:pStyle w:val="2"/>
      </w:pPr>
      <w:bookmarkStart w:id="100" w:name="_Toc53262708"/>
      <w:proofErr w:type="gramStart"/>
      <w:r w:rsidRPr="00215B11">
        <w:t xml:space="preserve">в) </w:t>
      </w:r>
      <w:r w:rsidR="00C64CC7"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00"/>
      <w:proofErr w:type="gramEnd"/>
    </w:p>
    <w:p w:rsidR="00AF3406" w:rsidRPr="00AF3406" w:rsidRDefault="00AF3406" w:rsidP="00AF340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z w:val="24"/>
          <w:szCs w:val="24"/>
          <w:shd w:val="clear" w:color="auto" w:fill="FFFFFF"/>
        </w:rPr>
        <w:t xml:space="preserve">Программа регионального развития газификации Ивановской области разработана и утверждена правительством Ивановской области (постановление от 6 декабря 2017 года № 460-п с изменениями на 13 августа 2020 года). </w:t>
      </w:r>
    </w:p>
    <w:p w:rsidR="00AF3406" w:rsidRPr="00AF3406" w:rsidRDefault="00AF3406" w:rsidP="00AF3406">
      <w:pPr>
        <w:pStyle w:val="formattex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pacing w:val="2"/>
        </w:rPr>
      </w:pPr>
      <w:r w:rsidRPr="00AF3406">
        <w:rPr>
          <w:spacing w:val="2"/>
        </w:rPr>
        <w:t>По состоянию на 1 января 2017 года уровень газификации природным газом Ивановской области (далее - уровень газификации) характеризуется следующими показателями - уровень газификации в целом составляет 76,8% (в среднем по стране - 67,2%), в том числе в городах и поселках городского типа - 89,57% (70,9%), в сельской местности - 33,81% (67,2%).</w:t>
      </w:r>
    </w:p>
    <w:p w:rsidR="00AF3406" w:rsidRPr="00AF3406" w:rsidRDefault="00AF3406" w:rsidP="00AF3406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Недостаточный уровень газификации, особенно в сельской местности, ухудшает социальное положение населения, условия проживания, снижает энергетическую безопасность региона, уменьшает его инвестиционную привлекательность. Газификация населенных пунктов необходима для повышения качества жизни населения, решения </w:t>
      </w: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lastRenderedPageBreak/>
        <w:t>проблем теплоснабжения жилищного фонда и объектов социальной сферы, развития жилищного строительства. Кроме того, использование природного газа в качестве топлива положительно повлияет на экологическую обстановку в регионе.</w:t>
      </w:r>
    </w:p>
    <w:p w:rsidR="00AF3406" w:rsidRPr="00AF3406" w:rsidRDefault="00AF3406" w:rsidP="00AF3406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Реализация мероприятий Программы создаст условия для газификации 176 населенных пунктов в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Вичугском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Гаврилово-Посадском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Заволжском, Ивановском, Ильинском, Кинешемском, Комсомольском,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Лежневском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Лухском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Приволжском,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Пучежском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Родниковском,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Тейковском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Фурмановском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Шуйском,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Южском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 и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Юрьевецком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 муниципальных районах области, более 19,9 тыс. квартир и домовладений, 69 котельных.</w:t>
      </w:r>
    </w:p>
    <w:p w:rsidR="00AF3406" w:rsidRPr="00AF3406" w:rsidRDefault="00AF3406" w:rsidP="00AF340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По условиям Программы за счет средств ООО "Газпром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межрегионгаз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" осуществляется строительство межпоселковых газопроводов, за счет бюджетных средств осуществляется строительство уличных распределительных газопроводов, а также подготовка установленного количества потребителей - котельных и домовладений к приему газа, с последующим синхронным вводом сторонами объектов в эксплуатацию. Для подачи природного газа потребителям за счет бюджетных средств необходимо построить 1003,7 км уличных распределительных газопроводов.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Основное и единственное топливо на котельн</w:t>
      </w:r>
      <w:r>
        <w:rPr>
          <w:rFonts w:cs="Times New Roman"/>
          <w:sz w:val="24"/>
          <w:szCs w:val="24"/>
        </w:rPr>
        <w:t xml:space="preserve">ых </w:t>
      </w:r>
      <w:proofErr w:type="spellStart"/>
      <w:r w:rsidR="00AF3406">
        <w:rPr>
          <w:rFonts w:cs="Times New Roman"/>
          <w:sz w:val="24"/>
          <w:szCs w:val="24"/>
        </w:rPr>
        <w:t>Парского</w:t>
      </w:r>
      <w:r w:rsidR="000628AA">
        <w:rPr>
          <w:rFonts w:cs="Times New Roman"/>
          <w:sz w:val="24"/>
          <w:szCs w:val="24"/>
        </w:rPr>
        <w:t>сельского</w:t>
      </w:r>
      <w:r w:rsidR="003A1183">
        <w:rPr>
          <w:rFonts w:cs="Times New Roman"/>
          <w:sz w:val="24"/>
          <w:szCs w:val="24"/>
        </w:rPr>
        <w:t>поселения</w:t>
      </w:r>
      <w:r w:rsidRPr="00833B7A">
        <w:rPr>
          <w:rFonts w:cs="Times New Roman"/>
          <w:sz w:val="24"/>
          <w:szCs w:val="24"/>
        </w:rPr>
        <w:t>является</w:t>
      </w:r>
      <w:proofErr w:type="spellEnd"/>
      <w:r w:rsidRPr="00833B7A">
        <w:rPr>
          <w:rFonts w:cs="Times New Roman"/>
          <w:sz w:val="24"/>
          <w:szCs w:val="24"/>
        </w:rPr>
        <w:t xml:space="preserve"> природный газ. </w:t>
      </w:r>
    </w:p>
    <w:p w:rsidR="00C64CC7" w:rsidRDefault="000B5C5F" w:rsidP="00217B2B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01" w:name="_Toc53262709"/>
      <w:proofErr w:type="gramStart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г) </w:t>
      </w:r>
      <w:r w:rsidR="00C64CC7"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01"/>
      <w:proofErr w:type="gramEnd"/>
    </w:p>
    <w:p w:rsidR="000B5C5F" w:rsidRPr="00215B11" w:rsidRDefault="000B5C5F" w:rsidP="000B5C5F">
      <w:pPr>
        <w:pStyle w:val="a3"/>
        <w:spacing w:before="120" w:after="0"/>
        <w:ind w:left="0" w:firstLine="567"/>
        <w:jc w:val="both"/>
        <w:rPr>
          <w:rFonts w:cs="Times New Roman"/>
          <w:b/>
          <w:sz w:val="16"/>
          <w:szCs w:val="16"/>
        </w:rPr>
      </w:pP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>
        <w:rPr>
          <w:rFonts w:cs="Times New Roman"/>
          <w:sz w:val="24"/>
          <w:szCs w:val="24"/>
        </w:rPr>
        <w:t xml:space="preserve">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Pr="00833B7A">
        <w:rPr>
          <w:rFonts w:cs="Times New Roman"/>
          <w:sz w:val="24"/>
          <w:szCs w:val="24"/>
        </w:rPr>
        <w:t xml:space="preserve">, не предусматривается. </w:t>
      </w:r>
    </w:p>
    <w:p w:rsidR="00C64CC7" w:rsidRDefault="000B5C5F" w:rsidP="00217B2B">
      <w:pPr>
        <w:pStyle w:val="2"/>
      </w:pPr>
      <w:bookmarkStart w:id="102" w:name="_Toc53262710"/>
      <w:r w:rsidRPr="00215B11">
        <w:lastRenderedPageBreak/>
        <w:t xml:space="preserve">д) </w:t>
      </w:r>
      <w:r w:rsidR="00C64CC7">
        <w:t xml:space="preserve"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="00C64CC7">
        <w:t>содержащие</w:t>
      </w:r>
      <w:proofErr w:type="gramEnd"/>
      <w:r w:rsidR="00C64CC7">
        <w:t xml:space="preserve"> в том числе описание участия указанных объектов в перспективных балансах тепловой мощности и энергии</w:t>
      </w:r>
      <w:bookmarkEnd w:id="102"/>
    </w:p>
    <w:p w:rsidR="00C45DAC" w:rsidRPr="00E47C1B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МО </w:t>
      </w:r>
      <w:r w:rsidR="007F0437">
        <w:rPr>
          <w:rFonts w:cs="Times New Roman"/>
          <w:sz w:val="24"/>
          <w:szCs w:val="24"/>
        </w:rPr>
        <w:t>Парское сельское поселение Родниковского района Ивановской области</w:t>
      </w:r>
      <w:r w:rsidR="000975F9">
        <w:rPr>
          <w:rFonts w:cs="Times New Roman"/>
          <w:sz w:val="24"/>
          <w:szCs w:val="24"/>
        </w:rPr>
        <w:t xml:space="preserve"> </w:t>
      </w:r>
      <w:r w:rsidR="000975F9" w:rsidRPr="000975F9">
        <w:rPr>
          <w:rFonts w:cs="Times New Roman"/>
          <w:sz w:val="24"/>
          <w:szCs w:val="24"/>
        </w:rPr>
        <w:t>строительству генерирующих объектов, функционирующих в режиме комбинированной выработки электрической и тепловой энергии</w:t>
      </w:r>
      <w:r w:rsidRPr="00215B11">
        <w:rPr>
          <w:rFonts w:cs="Times New Roman"/>
          <w:sz w:val="24"/>
          <w:szCs w:val="24"/>
        </w:rPr>
        <w:t>, не предусматривается.</w:t>
      </w:r>
    </w:p>
    <w:p w:rsidR="00C45DAC" w:rsidRDefault="00C45DAC" w:rsidP="00C45DAC">
      <w:pPr>
        <w:pStyle w:val="2"/>
      </w:pPr>
      <w:bookmarkStart w:id="103" w:name="_Toc53262711"/>
      <w:r w:rsidRPr="00215B11">
        <w:t xml:space="preserve">е) </w:t>
      </w:r>
      <w:r>
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</w:r>
      <w:bookmarkEnd w:id="103"/>
    </w:p>
    <w:p w:rsidR="00C45DAC" w:rsidRPr="0025712E" w:rsidRDefault="00C45DAC" w:rsidP="00C45DAC">
      <w:pPr>
        <w:pStyle w:val="7"/>
        <w:spacing w:before="120" w:line="360" w:lineRule="auto"/>
        <w:ind w:firstLine="567"/>
        <w:jc w:val="both"/>
        <w:rPr>
          <w:rFonts w:ascii="Times New Roman" w:hAnsi="Times New Roman"/>
          <w:i w:val="0"/>
          <w:color w:val="auto"/>
          <w:sz w:val="24"/>
          <w:szCs w:val="24"/>
          <w:lang w:val="ru-RU"/>
        </w:rPr>
      </w:pPr>
      <w:bookmarkStart w:id="104" w:name="_Toc32312937"/>
      <w:r w:rsidRPr="0025712E">
        <w:rPr>
          <w:rFonts w:ascii="Times New Roman" w:hAnsi="Times New Roman"/>
          <w:i w:val="0"/>
          <w:color w:val="auto"/>
          <w:sz w:val="24"/>
          <w:szCs w:val="24"/>
          <w:lang w:val="ru-RU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04"/>
    </w:p>
    <w:p w:rsidR="00C45DAC" w:rsidRDefault="00C45DAC" w:rsidP="00C45DAC">
      <w:pPr>
        <w:pStyle w:val="2"/>
      </w:pPr>
      <w:bookmarkStart w:id="105" w:name="_Toc53262712"/>
      <w:r w:rsidRPr="006334A4">
        <w:t xml:space="preserve">ж) </w:t>
      </w:r>
      <w:r>
        <w:t>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05"/>
    </w:p>
    <w:p w:rsidR="00C45DAC" w:rsidRPr="00833B7A" w:rsidRDefault="00C45DAC" w:rsidP="00C45DAC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C45DAC" w:rsidRDefault="00C45DAC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</w:p>
    <w:p w:rsidR="00D05DCE" w:rsidRDefault="00D05DCE" w:rsidP="009007F4">
      <w:pPr>
        <w:pStyle w:val="1"/>
      </w:pPr>
    </w:p>
    <w:p w:rsidR="000269B7" w:rsidRPr="00A20BD8" w:rsidRDefault="008330A4" w:rsidP="009007F4">
      <w:pPr>
        <w:pStyle w:val="1"/>
      </w:pPr>
      <w:bookmarkStart w:id="106" w:name="_Toc53262713"/>
      <w:r w:rsidRPr="00A20BD8">
        <w:t>РАЗДЕЛ</w:t>
      </w:r>
      <w:r w:rsidR="000269B7" w:rsidRPr="00A20BD8">
        <w:t xml:space="preserve"> 14. ИНДИКАТОРЫ РАЗВИТИЯ СИСТЕМ ТЕПЛОСНАБЖЕНИЯ</w:t>
      </w:r>
      <w:r w:rsidR="004E2048" w:rsidRPr="00A20BD8">
        <w:t xml:space="preserve"> ПОСЕЛЕНИЯ, </w:t>
      </w:r>
      <w:r w:rsidR="000628AA">
        <w:t>СЕЛЬСКОГО</w:t>
      </w:r>
      <w:r w:rsidR="004E2048" w:rsidRPr="00A20BD8">
        <w:t xml:space="preserve"> ОКРУГА, ГОРОДА ФЕДЕРАЛЬНОГО ЗНАЧЕНИЯ</w:t>
      </w:r>
      <w:bookmarkEnd w:id="106"/>
    </w:p>
    <w:p w:rsidR="000269B7" w:rsidRPr="00F37845" w:rsidRDefault="000269B7" w:rsidP="000269B7">
      <w:pPr>
        <w:pStyle w:val="a3"/>
        <w:spacing w:after="0"/>
        <w:ind w:left="0"/>
        <w:rPr>
          <w:rFonts w:cs="Times New Roman"/>
          <w:sz w:val="16"/>
          <w:szCs w:val="16"/>
        </w:rPr>
      </w:pPr>
    </w:p>
    <w:p w:rsidR="006C3B1D" w:rsidRPr="006C3B1D" w:rsidRDefault="006C3B1D" w:rsidP="001627CA">
      <w:pPr>
        <w:pStyle w:val="2"/>
      </w:pPr>
      <w:bookmarkStart w:id="107" w:name="_Toc53162360"/>
      <w:bookmarkStart w:id="108" w:name="_Toc53233122"/>
      <w:bookmarkStart w:id="109" w:name="_Toc53262714"/>
      <w:bookmarkStart w:id="110" w:name="_Toc32312945"/>
      <w:r w:rsidRPr="006C3B1D">
        <w:t>а) количество прекращений подачи тепловой энергии, теплоносителя в результате технологических нарушений на тепловых сетях</w:t>
      </w:r>
      <w:bookmarkEnd w:id="107"/>
      <w:bookmarkEnd w:id="108"/>
      <w:bookmarkEnd w:id="109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тепловых сетях не представлены.</w:t>
      </w:r>
    </w:p>
    <w:p w:rsidR="006C3B1D" w:rsidRPr="006C3B1D" w:rsidRDefault="006C3B1D" w:rsidP="001627CA">
      <w:pPr>
        <w:pStyle w:val="2"/>
      </w:pPr>
      <w:bookmarkStart w:id="111" w:name="_Toc53162361"/>
      <w:bookmarkStart w:id="112" w:name="_Toc53233123"/>
      <w:bookmarkStart w:id="113" w:name="_Toc53262715"/>
      <w:r w:rsidRPr="006C3B1D">
        <w:lastRenderedPageBreak/>
        <w:t>б)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11"/>
      <w:bookmarkEnd w:id="112"/>
      <w:bookmarkEnd w:id="113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 не представлены.</w:t>
      </w:r>
    </w:p>
    <w:p w:rsidR="006C3B1D" w:rsidRPr="006C3B1D" w:rsidRDefault="006C3B1D" w:rsidP="001627CA">
      <w:pPr>
        <w:pStyle w:val="2"/>
      </w:pPr>
      <w:bookmarkStart w:id="114" w:name="_Toc53162362"/>
      <w:bookmarkStart w:id="115" w:name="_Toc53233124"/>
      <w:bookmarkStart w:id="116" w:name="_Toc53262716"/>
      <w:r w:rsidRPr="006C3B1D">
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14"/>
      <w:bookmarkEnd w:id="115"/>
      <w:bookmarkEnd w:id="116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единицу </w:t>
      </w:r>
      <w:proofErr w:type="gramStart"/>
      <w:r w:rsidRPr="006C3B1D">
        <w:rPr>
          <w:rFonts w:eastAsia="Calibri" w:cs="Times New Roman"/>
          <w:sz w:val="24"/>
          <w:szCs w:val="24"/>
        </w:rPr>
        <w:t>тепловой энергии, отпускаемой с коллекторов источников тепловой энергии</w:t>
      </w:r>
      <w:r>
        <w:rPr>
          <w:rFonts w:eastAsia="Calibri" w:cs="Times New Roman"/>
          <w:sz w:val="24"/>
          <w:szCs w:val="24"/>
        </w:rPr>
        <w:t xml:space="preserve"> указан</w:t>
      </w:r>
      <w:proofErr w:type="gramEnd"/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17" w:name="_Toc53162363"/>
      <w:bookmarkStart w:id="118" w:name="_Toc53233125"/>
      <w:bookmarkStart w:id="119" w:name="_Toc53262717"/>
      <w:r w:rsidRPr="006C3B1D">
        <w:t>г) отношение величины технологических потерь тепловой энергии, теплоносителя к материальной характеристике тепловой сети</w:t>
      </w:r>
      <w:bookmarkEnd w:id="117"/>
      <w:bookmarkEnd w:id="118"/>
      <w:bookmarkEnd w:id="119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eastAsia="Calibri" w:cs="Times New Roman"/>
          <w:sz w:val="24"/>
          <w:szCs w:val="24"/>
        </w:rPr>
        <w:t xml:space="preserve"> указано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20" w:name="_Toc53162364"/>
      <w:bookmarkStart w:id="121" w:name="_Toc53233126"/>
      <w:bookmarkStart w:id="122" w:name="_Toc53262718"/>
      <w:r w:rsidRPr="006C3B1D">
        <w:t>д) коэффициент использования установленной тепловой мощности</w:t>
      </w:r>
      <w:bookmarkEnd w:id="120"/>
      <w:bookmarkEnd w:id="121"/>
      <w:bookmarkEnd w:id="122"/>
    </w:p>
    <w:p w:rsidR="006C3B1D" w:rsidRPr="006C3B1D" w:rsidRDefault="006C3B1D" w:rsidP="006C3B1D">
      <w:pPr>
        <w:spacing w:before="120" w:after="0" w:line="360" w:lineRule="auto"/>
        <w:ind w:firstLine="426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Коэффициент использования установленной тепловой мощности</w:t>
      </w:r>
      <w:r>
        <w:rPr>
          <w:rFonts w:eastAsia="Calibri" w:cs="Times New Roman"/>
          <w:sz w:val="24"/>
          <w:szCs w:val="24"/>
        </w:rPr>
        <w:t xml:space="preserve"> 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23" w:name="_Toc53162365"/>
      <w:bookmarkStart w:id="124" w:name="_Toc53233127"/>
      <w:bookmarkStart w:id="125" w:name="_Toc53262719"/>
      <w:r w:rsidRPr="006C3B1D">
        <w:t>е) удельная материальная характеристика тепловых сетей, приведенная к расчетной тепловой нагрузке</w:t>
      </w:r>
      <w:bookmarkEnd w:id="123"/>
      <w:bookmarkEnd w:id="124"/>
      <w:bookmarkEnd w:id="125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Отношение удельной материальной характеристики тепловых сетей, приведенной </w:t>
      </w:r>
      <w:proofErr w:type="gramStart"/>
      <w:r w:rsidRPr="006C3B1D">
        <w:rPr>
          <w:rFonts w:eastAsia="Calibri" w:cs="Times New Roman"/>
          <w:sz w:val="24"/>
          <w:szCs w:val="24"/>
        </w:rPr>
        <w:t>к</w:t>
      </w:r>
      <w:proofErr w:type="gramEnd"/>
      <w:r>
        <w:rPr>
          <w:rFonts w:eastAsia="Calibri" w:cs="Times New Roman"/>
          <w:sz w:val="24"/>
          <w:szCs w:val="24"/>
        </w:rPr>
        <w:t xml:space="preserve"> расчетной </w:t>
      </w:r>
      <w:proofErr w:type="spellStart"/>
      <w:r>
        <w:rPr>
          <w:rFonts w:eastAsia="Calibri" w:cs="Times New Roman"/>
          <w:sz w:val="24"/>
          <w:szCs w:val="24"/>
        </w:rPr>
        <w:t>указанао</w:t>
      </w:r>
      <w:proofErr w:type="spellEnd"/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26" w:name="_Toc53162366"/>
      <w:bookmarkStart w:id="127" w:name="_Toc53233128"/>
      <w:bookmarkStart w:id="128" w:name="_Toc53262720"/>
      <w:r w:rsidRPr="006C3B1D">
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26"/>
      <w:bookmarkEnd w:id="127"/>
      <w:bookmarkEnd w:id="128"/>
    </w:p>
    <w:p w:rsidR="006C3B1D" w:rsidRPr="006C3B1D" w:rsidRDefault="006C3B1D" w:rsidP="006C3B1D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29" w:name="_Toc53162367"/>
      <w:bookmarkStart w:id="130" w:name="_Toc53233129"/>
      <w:bookmarkStart w:id="131" w:name="_Toc53262721"/>
      <w:r w:rsidRPr="006C3B1D">
        <w:t>з) удельный расход условного топлива на отпуск электрической энергии</w:t>
      </w:r>
      <w:bookmarkEnd w:id="129"/>
      <w:bookmarkEnd w:id="130"/>
      <w:bookmarkEnd w:id="131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отпуск электрической энергии </w:t>
      </w:r>
      <w:r>
        <w:rPr>
          <w:rFonts w:eastAsia="Calibri" w:cs="Times New Roman"/>
          <w:sz w:val="24"/>
          <w:szCs w:val="24"/>
        </w:rPr>
        <w:t>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6C3B1D" w:rsidRPr="006C3B1D" w:rsidRDefault="006C3B1D" w:rsidP="001627CA">
      <w:pPr>
        <w:pStyle w:val="2"/>
      </w:pPr>
      <w:bookmarkStart w:id="132" w:name="_Toc53162368"/>
      <w:bookmarkStart w:id="133" w:name="_Toc53233130"/>
      <w:bookmarkStart w:id="134" w:name="_Toc53262722"/>
      <w:r w:rsidRPr="006C3B1D">
        <w:lastRenderedPageBreak/>
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132"/>
      <w:bookmarkEnd w:id="133"/>
      <w:bookmarkEnd w:id="134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Источники </w:t>
      </w:r>
      <w:proofErr w:type="gramStart"/>
      <w:r w:rsidRPr="006C3B1D">
        <w:rPr>
          <w:rFonts w:eastAsia="Calibri" w:cs="Times New Roman"/>
          <w:sz w:val="24"/>
          <w:szCs w:val="24"/>
        </w:rPr>
        <w:t>функционирующих</w:t>
      </w:r>
      <w:proofErr w:type="gramEnd"/>
      <w:r w:rsidRPr="006C3B1D">
        <w:rPr>
          <w:rFonts w:eastAsia="Calibri" w:cs="Times New Roman"/>
          <w:sz w:val="24"/>
          <w:szCs w:val="24"/>
        </w:rPr>
        <w:t xml:space="preserve"> в режиме комбинированной выработки электрической и тепловой энергии в муниципальном образовании отсутствуют.</w:t>
      </w:r>
    </w:p>
    <w:p w:rsidR="006C3B1D" w:rsidRPr="006C3B1D" w:rsidRDefault="006C3B1D" w:rsidP="001627CA">
      <w:pPr>
        <w:pStyle w:val="2"/>
      </w:pPr>
      <w:bookmarkStart w:id="135" w:name="_Toc53162369"/>
      <w:bookmarkStart w:id="136" w:name="_Toc53233131"/>
      <w:bookmarkStart w:id="137" w:name="_Toc53262723"/>
      <w:r w:rsidRPr="006C3B1D">
        <w:t>к) доля отпуска тепловой энергии, осуществляемого потребителям по приборам учета, в общем объеме отпущенной тепловой энергии</w:t>
      </w:r>
      <w:bookmarkEnd w:id="135"/>
      <w:bookmarkEnd w:id="136"/>
      <w:bookmarkEnd w:id="137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по количеству отпуска тепловой энергии потребителям по приборам учета не представлены.</w:t>
      </w:r>
    </w:p>
    <w:p w:rsidR="006C3B1D" w:rsidRPr="006C3B1D" w:rsidRDefault="006C3B1D" w:rsidP="001627CA">
      <w:pPr>
        <w:pStyle w:val="2"/>
      </w:pPr>
      <w:bookmarkStart w:id="138" w:name="_Toc53162370"/>
      <w:bookmarkStart w:id="139" w:name="_Toc53233132"/>
      <w:bookmarkStart w:id="140" w:name="_Toc53262724"/>
      <w:r w:rsidRPr="006C3B1D">
        <w:t>л) средневзвешенный (по материальной характеристике) срок эксплуатации тепловых сетей (для каждой системы теплоснабжения)</w:t>
      </w:r>
      <w:bookmarkEnd w:id="138"/>
      <w:bookmarkEnd w:id="139"/>
      <w:bookmarkEnd w:id="140"/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proofErr w:type="spellStart"/>
      <w:proofErr w:type="gramStart"/>
      <w:r w:rsidRPr="006C3B1D">
        <w:rPr>
          <w:rFonts w:eastAsia="Calibri" w:cs="Times New Roman"/>
          <w:sz w:val="24"/>
          <w:szCs w:val="24"/>
        </w:rPr>
        <w:t>Средневзешенный</w:t>
      </w:r>
      <w:proofErr w:type="spellEnd"/>
      <w:r w:rsidRPr="006C3B1D">
        <w:rPr>
          <w:rFonts w:eastAsia="Calibri" w:cs="Times New Roman"/>
          <w:sz w:val="24"/>
          <w:szCs w:val="24"/>
        </w:rPr>
        <w:t> срок эксплуатации ТС рассчитывается по их материальной характеристики для каждой системы теплоснабжения.</w:t>
      </w:r>
      <w:proofErr w:type="gramEnd"/>
      <w:r w:rsidRPr="006C3B1D">
        <w:rPr>
          <w:rFonts w:eastAsia="Calibri" w:cs="Times New Roman"/>
          <w:sz w:val="24"/>
          <w:szCs w:val="24"/>
        </w:rPr>
        <w:t xml:space="preserve"> Нормативная величина срока  эксплуатации ТС составляет 25 лет. Превышение нормативного срока эксплуатации приводит и к росту затрат на проведение аварийно-восстановительных работ.</w:t>
      </w:r>
    </w:p>
    <w:p w:rsidR="006C3B1D" w:rsidRPr="006C3B1D" w:rsidRDefault="006C3B1D" w:rsidP="006C3B1D">
      <w:pPr>
        <w:widowControl w:val="0"/>
        <w:autoSpaceDE w:val="0"/>
        <w:autoSpaceDN w:val="0"/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Times New Roman" w:cs="Times New Roman"/>
          <w:sz w:val="24"/>
          <w:szCs w:val="24"/>
        </w:rPr>
        <w:t xml:space="preserve">В  связи  с  физическим  и  моральным  износом  существующих   тепловых   сетей   МО «Парское сельское поселение Родниковского муниципального района» Ивановской области 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6C3B1D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Pr="006C3B1D">
        <w:rPr>
          <w:rFonts w:eastAsia="Times New Roman" w:cs="Times New Roman"/>
          <w:sz w:val="24"/>
          <w:szCs w:val="24"/>
        </w:rPr>
        <w:t xml:space="preserve">2025 года. Планируется произвести замену ветхих сетей в двухтрубном исчислении. </w:t>
      </w:r>
    </w:p>
    <w:p w:rsidR="006C3B1D" w:rsidRPr="006C3B1D" w:rsidRDefault="006C3B1D" w:rsidP="006C3B1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color w:val="000000"/>
          <w:sz w:val="24"/>
          <w:szCs w:val="24"/>
        </w:rPr>
        <w:t xml:space="preserve"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 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 </w:t>
      </w:r>
      <w:r w:rsidRPr="006C3B1D">
        <w:rPr>
          <w:rFonts w:eastAsia="Calibri" w:cs="Times New Roman"/>
          <w:sz w:val="24"/>
          <w:szCs w:val="24"/>
        </w:rPr>
        <w:t>Стоимость планируемых работ определить ПСД.</w:t>
      </w:r>
    </w:p>
    <w:p w:rsidR="006C3B1D" w:rsidRPr="006C3B1D" w:rsidRDefault="006C3B1D" w:rsidP="001627CA">
      <w:pPr>
        <w:pStyle w:val="2"/>
      </w:pPr>
      <w:bookmarkStart w:id="141" w:name="_Toc53162371"/>
      <w:bookmarkStart w:id="142" w:name="_Toc53233133"/>
      <w:bookmarkStart w:id="143" w:name="_Toc53262725"/>
      <w:r w:rsidRPr="006C3B1D">
        <w:lastRenderedPageBreak/>
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</w:r>
      <w:bookmarkEnd w:id="141"/>
      <w:bookmarkEnd w:id="142"/>
      <w:bookmarkEnd w:id="143"/>
    </w:p>
    <w:p w:rsidR="006C3B1D" w:rsidRPr="006C3B1D" w:rsidRDefault="006C3B1D" w:rsidP="006C3B1D">
      <w:pPr>
        <w:spacing w:before="120"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</w:p>
    <w:p w:rsidR="006C3B1D" w:rsidRPr="006C3B1D" w:rsidRDefault="006C3B1D" w:rsidP="006C3B1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proofErr w:type="gramStart"/>
      <w:r w:rsidRPr="006C3B1D">
        <w:rPr>
          <w:rFonts w:eastAsia="Calibri" w:cs="Times New Roman"/>
          <w:sz w:val="24"/>
          <w:szCs w:val="24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  <w:proofErr w:type="gramEnd"/>
    </w:p>
    <w:p w:rsidR="006C3B1D" w:rsidRPr="006C3B1D" w:rsidRDefault="006C3B1D" w:rsidP="001627CA">
      <w:pPr>
        <w:pStyle w:val="2"/>
      </w:pPr>
      <w:bookmarkStart w:id="144" w:name="_Toc53162372"/>
      <w:bookmarkStart w:id="145" w:name="_Toc53233134"/>
      <w:bookmarkStart w:id="146" w:name="_Toc53262726"/>
      <w:proofErr w:type="gramStart"/>
      <w:r w:rsidRPr="006C3B1D">
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</w:r>
      <w:bookmarkEnd w:id="144"/>
      <w:bookmarkEnd w:id="145"/>
      <w:bookmarkEnd w:id="146"/>
      <w:proofErr w:type="gramEnd"/>
    </w:p>
    <w:p w:rsidR="006C3B1D" w:rsidRPr="006C3B1D" w:rsidRDefault="006C3B1D" w:rsidP="006C3B1D">
      <w:pPr>
        <w:spacing w:before="120" w:after="0" w:line="360" w:lineRule="auto"/>
        <w:ind w:firstLine="567"/>
        <w:rPr>
          <w:rFonts w:eastAsia="Calibri" w:cs="Times New Roman"/>
          <w:lang w:bidi="en-US"/>
        </w:rPr>
      </w:pPr>
      <w:r w:rsidRPr="006C3B1D">
        <w:rPr>
          <w:rFonts w:eastAsia="Calibri" w:cs="Times New Roman"/>
          <w:sz w:val="24"/>
          <w:szCs w:val="24"/>
        </w:rPr>
        <w:t>Данные  по реконструкции оборудования источников тепловой энергии в 20</w:t>
      </w:r>
      <w:r w:rsidR="000D79B0">
        <w:rPr>
          <w:rFonts w:eastAsia="Calibri" w:cs="Times New Roman"/>
          <w:sz w:val="24"/>
          <w:szCs w:val="24"/>
        </w:rPr>
        <w:t>20</w:t>
      </w:r>
      <w:r w:rsidRPr="006C3B1D">
        <w:rPr>
          <w:rFonts w:eastAsia="Calibri" w:cs="Times New Roman"/>
          <w:sz w:val="24"/>
          <w:szCs w:val="24"/>
        </w:rPr>
        <w:t xml:space="preserve"> году не представлены.</w:t>
      </w:r>
    </w:p>
    <w:p w:rsidR="006C3B1D" w:rsidRPr="006C3B1D" w:rsidRDefault="006C3B1D" w:rsidP="001627CA">
      <w:pPr>
        <w:pStyle w:val="2"/>
      </w:pPr>
      <w:bookmarkStart w:id="147" w:name="_Toc53162373"/>
      <w:bookmarkStart w:id="148" w:name="_Toc53233135"/>
      <w:bookmarkStart w:id="149" w:name="_Toc53262727"/>
      <w:r w:rsidRPr="006C3B1D">
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6" w:history="1">
        <w:r w:rsidRPr="006C3B1D">
          <w:t>Кодексом Российской Федерации об административных правонарушениях</w:t>
        </w:r>
      </w:hyperlink>
      <w:r w:rsidRPr="006C3B1D"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</w:t>
      </w:r>
      <w:proofErr w:type="gramStart"/>
      <w:r w:rsidRPr="006C3B1D">
        <w:t>ии о е</w:t>
      </w:r>
      <w:proofErr w:type="gramEnd"/>
      <w:r w:rsidRPr="006C3B1D">
        <w:t>стественных монополиях.</w:t>
      </w:r>
      <w:bookmarkEnd w:id="147"/>
      <w:bookmarkEnd w:id="148"/>
      <w:bookmarkEnd w:id="149"/>
    </w:p>
    <w:p w:rsidR="006C3B1D" w:rsidRPr="006C3B1D" w:rsidRDefault="006C3B1D" w:rsidP="006C3B1D">
      <w:pPr>
        <w:spacing w:before="120"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proofErr w:type="gramStart"/>
      <w:r w:rsidRPr="006C3B1D">
        <w:rPr>
          <w:rFonts w:eastAsia="Calibri" w:cs="Times New Roman"/>
          <w:sz w:val="24"/>
          <w:szCs w:val="24"/>
        </w:rPr>
        <w:t>Сведения о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7" w:history="1">
        <w:r w:rsidRPr="006C3B1D">
          <w:rPr>
            <w:rFonts w:eastAsia="Calibri" w:cs="Times New Roman"/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6C3B1D">
        <w:rPr>
          <w:rFonts w:eastAsia="Calibri" w:cs="Times New Roman"/>
          <w:sz w:val="24"/>
          <w:szCs w:val="24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 при разработке схемы теплоснабжения не представлены.</w:t>
      </w:r>
      <w:proofErr w:type="gramEnd"/>
    </w:p>
    <w:p w:rsidR="006C3B1D" w:rsidRPr="006C3B1D" w:rsidRDefault="006C3B1D" w:rsidP="006C3B1D">
      <w:pPr>
        <w:spacing w:after="0"/>
        <w:ind w:firstLine="567"/>
        <w:contextualSpacing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Таблица 20</w:t>
      </w:r>
      <w:r w:rsidRPr="006C3B1D">
        <w:rPr>
          <w:rFonts w:eastAsia="Calibri" w:cs="Times New Roman"/>
          <w:sz w:val="24"/>
          <w:szCs w:val="24"/>
        </w:rPr>
        <w:t xml:space="preserve"> – надёжность и качество </w:t>
      </w:r>
      <w:proofErr w:type="spellStart"/>
      <w:r w:rsidRPr="006C3B1D">
        <w:rPr>
          <w:rFonts w:eastAsia="Calibri" w:cs="Times New Roman"/>
          <w:sz w:val="24"/>
          <w:szCs w:val="24"/>
        </w:rPr>
        <w:t>ресурсоснабжения</w:t>
      </w:r>
      <w:proofErr w:type="spellEnd"/>
    </w:p>
    <w:tbl>
      <w:tblPr>
        <w:tblW w:w="5092" w:type="pct"/>
        <w:tblLayout w:type="fixed"/>
        <w:tblLook w:val="04A0"/>
      </w:tblPr>
      <w:tblGrid>
        <w:gridCol w:w="504"/>
        <w:gridCol w:w="5735"/>
        <w:gridCol w:w="871"/>
        <w:gridCol w:w="1292"/>
        <w:gridCol w:w="1345"/>
      </w:tblGrid>
      <w:tr w:rsidR="006C3B1D" w:rsidRPr="006C3B1D" w:rsidTr="006E03DC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/</w:t>
            </w: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 xml:space="preserve">Индикаторы развития систем теплоснабжения </w:t>
            </w:r>
          </w:p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Муниципального образования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Существующее </w:t>
            </w: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 xml:space="preserve">положение </w:t>
            </w:r>
            <w:r w:rsidRPr="009A5986">
              <w:rPr>
                <w:rFonts w:eastAsia="Times New Roman" w:cs="Times New Roman"/>
                <w:sz w:val="24"/>
                <w:szCs w:val="24"/>
                <w:lang w:eastAsia="ru-RU"/>
              </w:rPr>
              <w:t>(факт 2019 г.)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 xml:space="preserve">Ожидаемые показатели </w:t>
            </w: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(2028 г.)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3B1D" w:rsidRPr="006C3B1D" w:rsidRDefault="006C3B1D" w:rsidP="006C3B1D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3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6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единицу тепловой энергии, отпускаемой с коллекторов источников тепловой энергии (отдельно для тепловых электрических станций и котельных)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кг</w:t>
            </w: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.т</w:t>
            </w:r>
            <w:proofErr w:type="spell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./ Гкал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Times New Roman" w:cs="Times New Roman"/>
                <w:sz w:val="24"/>
                <w:szCs w:val="24"/>
                <w:lang w:eastAsia="ru-RU"/>
              </w:rPr>
              <w:t>167,59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165,45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Гкал / м∙</w:t>
            </w: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Times New Roman" w:cs="Times New Roman"/>
                <w:sz w:val="24"/>
                <w:szCs w:val="24"/>
                <w:lang w:eastAsia="ru-RU"/>
              </w:rPr>
              <w:t>2,04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4,29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27,8%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57%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0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кг</w:t>
            </w: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.т</w:t>
            </w:r>
            <w:proofErr w:type="spellEnd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./ кВт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4,17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4,06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-</w:t>
            </w:r>
          </w:p>
        </w:tc>
      </w:tr>
      <w:tr w:rsidR="006C3B1D" w:rsidRPr="006C3B1D" w:rsidTr="006E03DC">
        <w:trPr>
          <w:trHeight w:val="7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100%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лет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25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25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будет определен при уточнении объемов реконструкции тепловых сетей</w:t>
            </w:r>
          </w:p>
        </w:tc>
      </w:tr>
      <w:tr w:rsidR="006C3B1D" w:rsidRPr="006C3B1D" w:rsidTr="006E03DC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отношение установленной тепловой мощности оборудования источников тепловой энергии, </w:t>
            </w: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городского округа)</w:t>
            </w:r>
            <w:proofErr w:type="gramEnd"/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9A5986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9A5986">
              <w:rPr>
                <w:rFonts w:eastAsia="Calibri" w:cs="Times New Roman"/>
                <w:sz w:val="24"/>
                <w:szCs w:val="24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3%</w:t>
            </w:r>
          </w:p>
        </w:tc>
      </w:tr>
    </w:tbl>
    <w:p w:rsidR="006C3B1D" w:rsidRPr="006C3B1D" w:rsidRDefault="006C3B1D" w:rsidP="006C3B1D">
      <w:pPr>
        <w:widowControl w:val="0"/>
        <w:tabs>
          <w:tab w:val="left" w:pos="2820"/>
        </w:tabs>
        <w:autoSpaceDE w:val="0"/>
        <w:autoSpaceDN w:val="0"/>
        <w:spacing w:before="120" w:after="0"/>
        <w:ind w:right="-2"/>
        <w:jc w:val="center"/>
        <w:outlineLvl w:val="0"/>
        <w:rPr>
          <w:rFonts w:eastAsia="Times New Roman" w:cs="Times New Roman"/>
          <w:b/>
          <w:bCs/>
          <w:sz w:val="32"/>
          <w:szCs w:val="32"/>
        </w:rPr>
      </w:pPr>
    </w:p>
    <w:p w:rsidR="000269B7" w:rsidRPr="007B1687" w:rsidRDefault="008330A4" w:rsidP="009007F4">
      <w:pPr>
        <w:pStyle w:val="1"/>
      </w:pPr>
      <w:bookmarkStart w:id="150" w:name="_Toc53262728"/>
      <w:r w:rsidRPr="00B0650D">
        <w:t>РАЗДЕЛ</w:t>
      </w:r>
      <w:r w:rsidR="000269B7" w:rsidRPr="007B1687">
        <w:t xml:space="preserve"> 15. ЦЕНОВЫЕ (ТАРИФНЫЕ) ПОСЛЕДСТВИЯ</w:t>
      </w:r>
      <w:bookmarkEnd w:id="110"/>
      <w:bookmarkEnd w:id="150"/>
    </w:p>
    <w:p w:rsidR="000269B7" w:rsidRPr="00833B7A" w:rsidRDefault="000269B7" w:rsidP="000269B7">
      <w:pPr>
        <w:pStyle w:val="a3"/>
        <w:spacing w:after="0" w:line="240" w:lineRule="auto"/>
        <w:ind w:left="0"/>
        <w:rPr>
          <w:rFonts w:cs="Times New Roman"/>
          <w:sz w:val="24"/>
          <w:szCs w:val="24"/>
        </w:rPr>
      </w:pPr>
    </w:p>
    <w:p w:rsidR="001627CA" w:rsidRPr="001627CA" w:rsidRDefault="001627CA" w:rsidP="001627CA">
      <w:pPr>
        <w:pStyle w:val="2"/>
      </w:pPr>
      <w:bookmarkStart w:id="151" w:name="_Toc53160463"/>
      <w:bookmarkStart w:id="152" w:name="_Toc53262729"/>
      <w:r w:rsidRPr="001627CA">
        <w:t>а) тарифно-балансовые расчетные модели теплоснабжения потребителей по каждой системе теплоснабжения</w:t>
      </w:r>
      <w:bookmarkEnd w:id="151"/>
      <w:bookmarkEnd w:id="152"/>
    </w:p>
    <w:p w:rsidR="001627CA" w:rsidRDefault="001627CA" w:rsidP="000269B7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</w:p>
    <w:p w:rsidR="000269B7" w:rsidRDefault="000269B7" w:rsidP="000269B7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Рассчитать тарифно-балансовые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Минэкономразвития. Прогноз тарифа приведен в таблице </w:t>
      </w:r>
      <w:r w:rsidR="006C3B1D">
        <w:rPr>
          <w:rFonts w:cs="Times New Roman"/>
          <w:sz w:val="24"/>
          <w:szCs w:val="24"/>
        </w:rPr>
        <w:t>21</w:t>
      </w:r>
      <w:r w:rsidRPr="00833B7A">
        <w:rPr>
          <w:rFonts w:cs="Times New Roman"/>
          <w:sz w:val="24"/>
          <w:szCs w:val="24"/>
        </w:rPr>
        <w:t>.</w:t>
      </w:r>
    </w:p>
    <w:p w:rsidR="000269B7" w:rsidRDefault="000269B7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  <w:r w:rsidRPr="00165EDE">
        <w:rPr>
          <w:rFonts w:cs="Times New Roman"/>
          <w:sz w:val="24"/>
          <w:szCs w:val="24"/>
        </w:rPr>
        <w:t>Таблица 2</w:t>
      </w:r>
      <w:r w:rsidR="006C3B1D">
        <w:rPr>
          <w:rFonts w:cs="Times New Roman"/>
          <w:sz w:val="24"/>
          <w:szCs w:val="24"/>
        </w:rPr>
        <w:t>1</w:t>
      </w:r>
      <w:r w:rsidRPr="00165EDE">
        <w:rPr>
          <w:rFonts w:cs="Times New Roman"/>
          <w:sz w:val="24"/>
          <w:szCs w:val="24"/>
        </w:rPr>
        <w:t>.</w:t>
      </w:r>
      <w:r w:rsidR="001B2922">
        <w:rPr>
          <w:rFonts w:cs="Times New Roman"/>
          <w:sz w:val="24"/>
          <w:szCs w:val="24"/>
        </w:rPr>
        <w:t xml:space="preserve">- </w:t>
      </w:r>
      <w:r w:rsidRPr="007B1687">
        <w:rPr>
          <w:rFonts w:cs="Times New Roman"/>
          <w:sz w:val="24"/>
          <w:szCs w:val="24"/>
        </w:rPr>
        <w:t>Прогноз тарифа на тепловую энергию</w:t>
      </w:r>
      <w:r w:rsidR="00165EDE">
        <w:rPr>
          <w:rFonts w:cs="Times New Roman"/>
          <w:sz w:val="24"/>
          <w:szCs w:val="24"/>
        </w:rPr>
        <w:t>.</w:t>
      </w:r>
    </w:p>
    <w:p w:rsidR="00165EDE" w:rsidRDefault="00165EDE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tbl>
      <w:tblPr>
        <w:tblW w:w="9572" w:type="dxa"/>
        <w:tblInd w:w="103" w:type="dxa"/>
        <w:tblLook w:val="04A0"/>
      </w:tblPr>
      <w:tblGrid>
        <w:gridCol w:w="3833"/>
        <w:gridCol w:w="2551"/>
        <w:gridCol w:w="3188"/>
      </w:tblGrid>
      <w:tr w:rsidR="006C3B1D" w:rsidRPr="006C3B1D" w:rsidTr="006E03DC">
        <w:trPr>
          <w:trHeight w:val="312"/>
        </w:trPr>
        <w:tc>
          <w:tcPr>
            <w:tcW w:w="3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3B1D" w:rsidRPr="006C3B1D" w:rsidRDefault="006C3B1D" w:rsidP="006C3B1D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котельной</w:t>
            </w:r>
          </w:p>
        </w:tc>
        <w:tc>
          <w:tcPr>
            <w:tcW w:w="57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3B1D" w:rsidRPr="006C3B1D" w:rsidRDefault="006C3B1D" w:rsidP="006C3B1D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Тарифы на коммунальные услуги по годам, руб./Гкал.</w:t>
            </w:r>
          </w:p>
        </w:tc>
      </w:tr>
      <w:tr w:rsidR="001E3B91" w:rsidRPr="006C3B1D" w:rsidTr="001E3B91">
        <w:trPr>
          <w:trHeight w:val="324"/>
        </w:trPr>
        <w:tc>
          <w:tcPr>
            <w:tcW w:w="3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3B91" w:rsidRPr="006C3B1D" w:rsidRDefault="001E3B91" w:rsidP="006C3B1D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3B91" w:rsidRPr="006C3B1D" w:rsidRDefault="001E3B91" w:rsidP="006C3B1D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2024</w:t>
            </w:r>
          </w:p>
        </w:tc>
      </w:tr>
      <w:tr w:rsidR="006C3B1D" w:rsidRPr="006C3B1D" w:rsidTr="006E03DC">
        <w:trPr>
          <w:trHeight w:val="288"/>
        </w:trPr>
        <w:tc>
          <w:tcPr>
            <w:tcW w:w="957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3B1D" w:rsidRPr="006C3B1D" w:rsidRDefault="006C3B1D" w:rsidP="006C3B1D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ООО «Энергетик»</w:t>
            </w:r>
          </w:p>
        </w:tc>
      </w:tr>
      <w:tr w:rsidR="001E3B91" w:rsidRPr="006C3B1D" w:rsidTr="001E3B91">
        <w:trPr>
          <w:trHeight w:val="288"/>
        </w:trPr>
        <w:tc>
          <w:tcPr>
            <w:tcW w:w="38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Малышево</w:t>
            </w:r>
            <w:proofErr w:type="gramStart"/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,к</w:t>
            </w:r>
            <w:proofErr w:type="gramEnd"/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отельная</w:t>
            </w:r>
            <w:proofErr w:type="spellEnd"/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№14                                         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2 993,97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3 113,73</w:t>
            </w:r>
          </w:p>
        </w:tc>
      </w:tr>
      <w:tr w:rsidR="001E3B91" w:rsidRPr="006C3B1D" w:rsidTr="001E3B91">
        <w:trPr>
          <w:trHeight w:val="288"/>
        </w:trPr>
        <w:tc>
          <w:tcPr>
            <w:tcW w:w="38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котельная №3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2 515,12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2 590,57</w:t>
            </w:r>
          </w:p>
        </w:tc>
      </w:tr>
      <w:tr w:rsidR="001E3B91" w:rsidRPr="006C3B1D" w:rsidTr="001E3B91">
        <w:trPr>
          <w:trHeight w:val="288"/>
        </w:trPr>
        <w:tc>
          <w:tcPr>
            <w:tcW w:w="38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Сосновец, котельная №16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2 064,94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2 126,89</w:t>
            </w:r>
          </w:p>
        </w:tc>
      </w:tr>
      <w:tr w:rsidR="006C3B1D" w:rsidRPr="006C3B1D" w:rsidTr="006E03DC">
        <w:trPr>
          <w:trHeight w:val="288"/>
        </w:trPr>
        <w:tc>
          <w:tcPr>
            <w:tcW w:w="957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3B1D" w:rsidRPr="00D960EE" w:rsidRDefault="006C3B1D" w:rsidP="006C3B1D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D960E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Шорохов С.В.</w:t>
            </w:r>
          </w:p>
        </w:tc>
      </w:tr>
      <w:tr w:rsidR="001E3B91" w:rsidRPr="006C3B1D" w:rsidTr="00B87586">
        <w:trPr>
          <w:trHeight w:val="288"/>
        </w:trPr>
        <w:tc>
          <w:tcPr>
            <w:tcW w:w="38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E3B91" w:rsidRPr="006C3B1D" w:rsidRDefault="001E3B91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C3B1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Парское, ул. Светлая, д.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2715,96</w:t>
            </w:r>
          </w:p>
        </w:tc>
        <w:tc>
          <w:tcPr>
            <w:tcW w:w="3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3B91" w:rsidRPr="006C3B1D" w:rsidRDefault="001E3B91" w:rsidP="006C3B1D">
            <w:pPr>
              <w:rPr>
                <w:rFonts w:eastAsia="Calibri" w:cs="Times New Roman"/>
                <w:sz w:val="24"/>
                <w:szCs w:val="24"/>
              </w:rPr>
            </w:pPr>
            <w:r w:rsidRPr="006C3B1D">
              <w:rPr>
                <w:rFonts w:eastAsia="Calibri" w:cs="Times New Roman"/>
                <w:sz w:val="24"/>
                <w:szCs w:val="24"/>
              </w:rPr>
              <w:t>2824,62</w:t>
            </w:r>
          </w:p>
        </w:tc>
      </w:tr>
      <w:tr w:rsidR="00B87586" w:rsidRPr="006C3B1D" w:rsidTr="00B87586">
        <w:trPr>
          <w:trHeight w:val="288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87586" w:rsidRPr="006C3B1D" w:rsidRDefault="00B87586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</w:t>
            </w: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Болотново</w:t>
            </w:r>
            <w:proofErr w:type="spellEnd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ул. Солнечная, д. 21</w:t>
            </w:r>
            <w:proofErr w:type="gram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А</w:t>
            </w:r>
            <w:proofErr w:type="gramEnd"/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87586" w:rsidRPr="006C3B1D" w:rsidRDefault="00B87586" w:rsidP="006C3B1D">
            <w:pPr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4144,26</w:t>
            </w:r>
          </w:p>
        </w:tc>
        <w:tc>
          <w:tcPr>
            <w:tcW w:w="3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87586" w:rsidRPr="006C3B1D" w:rsidRDefault="00B87586" w:rsidP="006C3B1D">
            <w:pPr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4144,26</w:t>
            </w:r>
          </w:p>
        </w:tc>
      </w:tr>
      <w:tr w:rsidR="00B87586" w:rsidRPr="006C3B1D" w:rsidTr="00B87586">
        <w:trPr>
          <w:trHeight w:val="288"/>
        </w:trPr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87586" w:rsidRDefault="00B87586" w:rsidP="006C3B1D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Котиха</w:t>
            </w:r>
            <w:proofErr w:type="spellEnd"/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ул. Молодежная, д. 7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87586" w:rsidRDefault="00B87586" w:rsidP="006C3B1D">
            <w:pPr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3129,52</w:t>
            </w:r>
          </w:p>
        </w:tc>
        <w:tc>
          <w:tcPr>
            <w:tcW w:w="3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87586" w:rsidRDefault="00B87586" w:rsidP="006C3B1D">
            <w:pPr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3129,52</w:t>
            </w:r>
          </w:p>
        </w:tc>
      </w:tr>
    </w:tbl>
    <w:p w:rsidR="003A1183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6C0F6B" w:rsidRPr="006C0F6B" w:rsidRDefault="006C0F6B" w:rsidP="001627CA">
      <w:pPr>
        <w:pStyle w:val="2"/>
      </w:pPr>
      <w:bookmarkStart w:id="153" w:name="_Toc53162376"/>
      <w:bookmarkStart w:id="154" w:name="_Toc53233138"/>
      <w:bookmarkStart w:id="155" w:name="_Toc53262730"/>
      <w:r w:rsidRPr="006C0F6B">
        <w:t>б) тарифно-балансовые расчетные модели теплоснабжения потребителей по каждой единой теплоснабжающей организации</w:t>
      </w:r>
      <w:bookmarkEnd w:id="153"/>
      <w:bookmarkEnd w:id="154"/>
      <w:bookmarkEnd w:id="155"/>
    </w:p>
    <w:p w:rsidR="006C0F6B" w:rsidRPr="006C0F6B" w:rsidRDefault="006C0F6B" w:rsidP="006C0F6B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0F6B">
        <w:rPr>
          <w:rFonts w:eastAsia="Times New Roman" w:cs="Times New Roman"/>
          <w:sz w:val="24"/>
          <w:szCs w:val="24"/>
        </w:rPr>
        <w:t xml:space="preserve">В МО «Парское сельское поселение Родниковского муниципального района» Ивановской области единой теплоснабжающей организацией является </w:t>
      </w:r>
      <w:r w:rsidRPr="006C0F6B">
        <w:rPr>
          <w:rFonts w:eastAsia="Calibri" w:cs="Times New Roman"/>
          <w:sz w:val="24"/>
          <w:szCs w:val="24"/>
        </w:rPr>
        <w:t>ООО «Энергетик».</w:t>
      </w:r>
    </w:p>
    <w:p w:rsidR="006C0F6B" w:rsidRPr="006C0F6B" w:rsidRDefault="006C0F6B" w:rsidP="006C0F6B">
      <w:pPr>
        <w:spacing w:before="120"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C0F6B">
        <w:rPr>
          <w:rFonts w:eastAsia="Times New Roman" w:cs="Times New Roman"/>
          <w:sz w:val="24"/>
          <w:szCs w:val="24"/>
        </w:rPr>
        <w:lastRenderedPageBreak/>
        <w:t>Тарифно-балансовые расчетные модели теплоснабжения потребителей п</w:t>
      </w:r>
      <w:proofErr w:type="gramStart"/>
      <w:r w:rsidRPr="006C0F6B">
        <w:rPr>
          <w:rFonts w:eastAsia="Times New Roman" w:cs="Times New Roman"/>
          <w:sz w:val="24"/>
          <w:szCs w:val="24"/>
        </w:rPr>
        <w:t xml:space="preserve">о </w:t>
      </w:r>
      <w:r w:rsidRPr="006C0F6B">
        <w:rPr>
          <w:rFonts w:eastAsia="Calibri" w:cs="Times New Roman"/>
          <w:sz w:val="24"/>
          <w:szCs w:val="24"/>
        </w:rPr>
        <w:t>ООО</w:t>
      </w:r>
      <w:proofErr w:type="gramEnd"/>
      <w:r w:rsidRPr="006C0F6B">
        <w:rPr>
          <w:rFonts w:eastAsia="Calibri" w:cs="Times New Roman"/>
          <w:sz w:val="24"/>
          <w:szCs w:val="24"/>
        </w:rPr>
        <w:t xml:space="preserve"> «Энергетик» и</w:t>
      </w:r>
      <w:r w:rsidR="0029179B">
        <w:rPr>
          <w:rFonts w:eastAsia="Calibri" w:cs="Times New Roman"/>
          <w:sz w:val="24"/>
          <w:szCs w:val="24"/>
        </w:rPr>
        <w:t xml:space="preserve"> ИП Шорохов указаны в таблице 21</w:t>
      </w:r>
      <w:r w:rsidRPr="006C0F6B">
        <w:rPr>
          <w:rFonts w:eastAsia="Calibri" w:cs="Times New Roman"/>
          <w:sz w:val="24"/>
          <w:szCs w:val="24"/>
        </w:rPr>
        <w:t>.</w:t>
      </w:r>
    </w:p>
    <w:p w:rsidR="006C0F6B" w:rsidRPr="006C0F6B" w:rsidRDefault="006C0F6B" w:rsidP="001627CA">
      <w:pPr>
        <w:pStyle w:val="2"/>
      </w:pPr>
      <w:bookmarkStart w:id="156" w:name="_Toc53162377"/>
      <w:bookmarkStart w:id="157" w:name="_Toc53233139"/>
      <w:bookmarkStart w:id="158" w:name="_Toc53262731"/>
      <w:r w:rsidRPr="006C0F6B">
        <w:t xml:space="preserve">в) результаты оценки ценовых (тарифных) последствий реализации проектов схемы </w:t>
      </w:r>
      <w:proofErr w:type="gramStart"/>
      <w:r w:rsidRPr="006C0F6B">
        <w:t>теплоснабжения</w:t>
      </w:r>
      <w:proofErr w:type="gramEnd"/>
      <w:r w:rsidRPr="006C0F6B">
        <w:t xml:space="preserve"> на основании разработанных тарифно-балансовых моделей</w:t>
      </w:r>
      <w:bookmarkEnd w:id="156"/>
      <w:bookmarkEnd w:id="157"/>
      <w:bookmarkEnd w:id="158"/>
    </w:p>
    <w:p w:rsidR="006C0F6B" w:rsidRPr="006C0F6B" w:rsidRDefault="006C0F6B" w:rsidP="006C0F6B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0F6B">
        <w:rPr>
          <w:rFonts w:eastAsia="Calibri" w:cs="Times New Roman"/>
          <w:sz w:val="24"/>
          <w:szCs w:val="24"/>
        </w:rPr>
        <w:t>С учетом роста стоимости энергетических ресурсов и индекса дефлятора Минэкономразвития  Прогноз с прогнозирован рост тарифа на тепловую энергию.</w:t>
      </w:r>
    </w:p>
    <w:p w:rsidR="003A1183" w:rsidRPr="007B1687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143BE9" w:rsidRDefault="00143BE9" w:rsidP="00A20BD8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</w:p>
    <w:sectPr w:rsidR="00143BE9" w:rsidSect="00CD2289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5E96" w:rsidRDefault="00615E96" w:rsidP="00C449E9">
      <w:pPr>
        <w:spacing w:after="0" w:line="240" w:lineRule="auto"/>
      </w:pPr>
      <w:r>
        <w:separator/>
      </w:r>
    </w:p>
  </w:endnote>
  <w:endnote w:type="continuationSeparator" w:id="0">
    <w:p w:rsidR="00615E96" w:rsidRDefault="00615E96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 New Roman CE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217B" w:rsidRPr="001649B0" w:rsidRDefault="0038217B" w:rsidP="001649B0">
    <w:pPr>
      <w:pStyle w:val="ae"/>
      <w:pBdr>
        <w:top w:val="thinThickSmallGap" w:sz="24" w:space="1" w:color="622423" w:themeColor="accent2" w:themeShade="7F"/>
      </w:pBdr>
      <w:jc w:val="center"/>
      <w:rPr>
        <w:rFonts w:cs="Times New Roman"/>
        <w:b/>
        <w:i/>
        <w:sz w:val="20"/>
        <w:szCs w:val="20"/>
      </w:rPr>
    </w:pPr>
    <w:r w:rsidRPr="001649B0">
      <w:rPr>
        <w:rFonts w:cs="Times New Roman"/>
        <w:b/>
        <w:i/>
        <w:sz w:val="20"/>
        <w:szCs w:val="20"/>
      </w:rPr>
      <w:ptab w:relativeTo="margin" w:alignment="right" w:leader="none"/>
    </w:r>
    <w:r w:rsidR="001F1286" w:rsidRPr="001649B0">
      <w:rPr>
        <w:rFonts w:cs="Times New Roman"/>
        <w:b/>
        <w:i/>
        <w:sz w:val="20"/>
        <w:szCs w:val="20"/>
      </w:rPr>
      <w:fldChar w:fldCharType="begin"/>
    </w:r>
    <w:r w:rsidRPr="001649B0">
      <w:rPr>
        <w:rFonts w:cs="Times New Roman"/>
        <w:b/>
        <w:i/>
        <w:sz w:val="20"/>
        <w:szCs w:val="20"/>
      </w:rPr>
      <w:instrText xml:space="preserve"> PAGE   \* MERGEFORMAT </w:instrText>
    </w:r>
    <w:r w:rsidR="001F1286" w:rsidRPr="001649B0">
      <w:rPr>
        <w:rFonts w:cs="Times New Roman"/>
        <w:b/>
        <w:i/>
        <w:sz w:val="20"/>
        <w:szCs w:val="20"/>
      </w:rPr>
      <w:fldChar w:fldCharType="separate"/>
    </w:r>
    <w:r w:rsidR="0031018A">
      <w:rPr>
        <w:rFonts w:cs="Times New Roman"/>
        <w:b/>
        <w:i/>
        <w:noProof/>
        <w:sz w:val="20"/>
        <w:szCs w:val="20"/>
      </w:rPr>
      <w:t>14</w:t>
    </w:r>
    <w:r w:rsidR="001F1286" w:rsidRPr="001649B0">
      <w:rPr>
        <w:rFonts w:cs="Times New Roman"/>
        <w:b/>
        <w:i/>
        <w:sz w:val="20"/>
        <w:szCs w:val="20"/>
      </w:rPr>
      <w:fldChar w:fldCharType="end"/>
    </w:r>
  </w:p>
  <w:p w:rsidR="0038217B" w:rsidRDefault="0038217B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14436"/>
      <w:docPartObj>
        <w:docPartGallery w:val="Page Numbers (Bottom of Page)"/>
        <w:docPartUnique/>
      </w:docPartObj>
    </w:sdtPr>
    <w:sdtContent>
      <w:p w:rsidR="0038217B" w:rsidRPr="00430A5E" w:rsidRDefault="0038217B" w:rsidP="00430A5E">
        <w:pPr>
          <w:pStyle w:val="ae"/>
          <w:pBdr>
            <w:top w:val="thinThickSmallGap" w:sz="24" w:space="1" w:color="622423" w:themeColor="accent2" w:themeShade="7F"/>
          </w:pBdr>
          <w:rPr>
            <w:rFonts w:ascii="Arial" w:hAnsi="Arial" w:cs="Arial"/>
            <w:sz w:val="16"/>
            <w:szCs w:val="16"/>
          </w:rPr>
        </w:pPr>
      </w:p>
      <w:p w:rsidR="0038217B" w:rsidRDefault="001F1286" w:rsidP="00034885">
        <w:pPr>
          <w:pStyle w:val="ae"/>
          <w:jc w:val="center"/>
        </w:pPr>
        <w:r w:rsidRPr="001B33F6">
          <w:rPr>
            <w:sz w:val="20"/>
            <w:szCs w:val="20"/>
          </w:rPr>
          <w:fldChar w:fldCharType="begin"/>
        </w:r>
        <w:r w:rsidR="0038217B" w:rsidRPr="001B33F6">
          <w:rPr>
            <w:sz w:val="20"/>
            <w:szCs w:val="20"/>
          </w:rPr>
          <w:instrText xml:space="preserve"> PAGE   \* MERGEFORMAT </w:instrText>
        </w:r>
        <w:r w:rsidRPr="001B33F6">
          <w:rPr>
            <w:sz w:val="20"/>
            <w:szCs w:val="20"/>
          </w:rPr>
          <w:fldChar w:fldCharType="separate"/>
        </w:r>
        <w:r w:rsidR="0031018A">
          <w:rPr>
            <w:noProof/>
            <w:sz w:val="20"/>
            <w:szCs w:val="20"/>
          </w:rPr>
          <w:t>65</w:t>
        </w:r>
        <w:r w:rsidRPr="001B33F6">
          <w:rPr>
            <w:sz w:val="20"/>
            <w:szCs w:val="20"/>
          </w:rPr>
          <w:fldChar w:fldCharType="end"/>
        </w:r>
      </w:p>
    </w:sdtContent>
  </w:sdt>
  <w:p w:rsidR="0038217B" w:rsidRDefault="0038217B">
    <w:pPr>
      <w:pStyle w:val="a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5E96" w:rsidRDefault="00615E96" w:rsidP="00C449E9">
      <w:pPr>
        <w:spacing w:after="0" w:line="240" w:lineRule="auto"/>
      </w:pPr>
      <w:r>
        <w:separator/>
      </w:r>
    </w:p>
  </w:footnote>
  <w:footnote w:type="continuationSeparator" w:id="0">
    <w:p w:rsidR="00615E96" w:rsidRDefault="00615E96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sz w:val="24"/>
        <w:szCs w:val="24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38217B" w:rsidRPr="00AB3195" w:rsidRDefault="0038217B">
        <w:pPr>
          <w:pStyle w:val="ac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sz w:val="24"/>
            <w:szCs w:val="24"/>
          </w:rPr>
        </w:pPr>
        <w:proofErr w:type="spellStart"/>
        <w:proofErr w:type="gramStart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C</w:t>
        </w:r>
        <w:proofErr w:type="gramEnd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хема</w:t>
        </w:r>
        <w:proofErr w:type="spellEnd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 xml:space="preserve"> теплоснабжения МО Парское сельское поселение  Родниковского района  Ивановской области на 2026-2028 гг. (Актуализация)</w:t>
        </w:r>
      </w:p>
    </w:sdtContent>
  </w:sdt>
  <w:p w:rsidR="0038217B" w:rsidRDefault="0038217B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9"/>
    <w:multiLevelType w:val="multilevel"/>
    <w:tmpl w:val="0000088C"/>
    <w:lvl w:ilvl="0">
      <w:numFmt w:val="bullet"/>
      <w:lvlText w:val="-"/>
      <w:lvlJc w:val="left"/>
      <w:pPr>
        <w:ind w:hanging="3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D6F1E86"/>
    <w:multiLevelType w:val="hybridMultilevel"/>
    <w:tmpl w:val="75360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730702"/>
    <w:multiLevelType w:val="hybridMultilevel"/>
    <w:tmpl w:val="EEE42F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72345D"/>
    <w:multiLevelType w:val="hybridMultilevel"/>
    <w:tmpl w:val="264230E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F5329D"/>
    <w:multiLevelType w:val="hybridMultilevel"/>
    <w:tmpl w:val="F9B64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CC68BE"/>
    <w:multiLevelType w:val="hybridMultilevel"/>
    <w:tmpl w:val="C28C22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2F6344"/>
    <w:multiLevelType w:val="hybridMultilevel"/>
    <w:tmpl w:val="D9CA976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2A71B6"/>
    <w:multiLevelType w:val="hybridMultilevel"/>
    <w:tmpl w:val="51A0E86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A305AB"/>
    <w:multiLevelType w:val="hybridMultilevel"/>
    <w:tmpl w:val="2D464DAE"/>
    <w:lvl w:ilvl="0" w:tplc="125480F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>
    <w:nsid w:val="29C93084"/>
    <w:multiLevelType w:val="hybridMultilevel"/>
    <w:tmpl w:val="0F56CB8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D67EC7"/>
    <w:multiLevelType w:val="hybridMultilevel"/>
    <w:tmpl w:val="E646C22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9110ED"/>
    <w:multiLevelType w:val="hybridMultilevel"/>
    <w:tmpl w:val="B754BD60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68500D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7CF45EA"/>
    <w:multiLevelType w:val="hybridMultilevel"/>
    <w:tmpl w:val="0980C2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597D2F"/>
    <w:multiLevelType w:val="hybridMultilevel"/>
    <w:tmpl w:val="C28C22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8607B62"/>
    <w:multiLevelType w:val="hybridMultilevel"/>
    <w:tmpl w:val="5A329E34"/>
    <w:lvl w:ilvl="0" w:tplc="A4026204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388A3DF0"/>
    <w:multiLevelType w:val="hybridMultilevel"/>
    <w:tmpl w:val="A344FB78"/>
    <w:lvl w:ilvl="0" w:tplc="C1AEC426">
      <w:start w:val="1"/>
      <w:numFmt w:val="russianLow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D61869"/>
    <w:multiLevelType w:val="hybridMultilevel"/>
    <w:tmpl w:val="903A7054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A6E3C05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F2A6FCD"/>
    <w:multiLevelType w:val="hybridMultilevel"/>
    <w:tmpl w:val="D69A895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6707148"/>
    <w:multiLevelType w:val="hybridMultilevel"/>
    <w:tmpl w:val="3B34963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96644B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6D1701"/>
    <w:multiLevelType w:val="hybridMultilevel"/>
    <w:tmpl w:val="393AC31E"/>
    <w:lvl w:ilvl="0" w:tplc="F356DF6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8C11A0"/>
    <w:multiLevelType w:val="hybridMultilevel"/>
    <w:tmpl w:val="01BE50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C064CD"/>
    <w:multiLevelType w:val="hybridMultilevel"/>
    <w:tmpl w:val="000C4BDE"/>
    <w:lvl w:ilvl="0" w:tplc="1272089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54214925"/>
    <w:multiLevelType w:val="hybridMultilevel"/>
    <w:tmpl w:val="83B644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50F7B45"/>
    <w:multiLevelType w:val="hybridMultilevel"/>
    <w:tmpl w:val="C28C22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6EA051A"/>
    <w:multiLevelType w:val="hybridMultilevel"/>
    <w:tmpl w:val="F210F0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A61283"/>
    <w:multiLevelType w:val="hybridMultilevel"/>
    <w:tmpl w:val="DAD2500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36F6F9A"/>
    <w:multiLevelType w:val="hybridMultilevel"/>
    <w:tmpl w:val="4F32C7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EF1933"/>
    <w:multiLevelType w:val="hybridMultilevel"/>
    <w:tmpl w:val="BC22E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C426F24"/>
    <w:multiLevelType w:val="hybridMultilevel"/>
    <w:tmpl w:val="43EE89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4B7015"/>
    <w:multiLevelType w:val="hybridMultilevel"/>
    <w:tmpl w:val="4BB821CC"/>
    <w:lvl w:ilvl="0" w:tplc="125480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E04401"/>
    <w:multiLevelType w:val="hybridMultilevel"/>
    <w:tmpl w:val="3112CF4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460862"/>
    <w:multiLevelType w:val="hybridMultilevel"/>
    <w:tmpl w:val="6D3C369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4A773F8"/>
    <w:multiLevelType w:val="hybridMultilevel"/>
    <w:tmpl w:val="A5B46308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4D57339"/>
    <w:multiLevelType w:val="hybridMultilevel"/>
    <w:tmpl w:val="3AB6AB44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B62BB0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7387775"/>
    <w:multiLevelType w:val="hybridMultilevel"/>
    <w:tmpl w:val="2BD4E9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B2A3ED8"/>
    <w:multiLevelType w:val="hybridMultilevel"/>
    <w:tmpl w:val="28CC73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7B873EDE"/>
    <w:multiLevelType w:val="hybridMultilevel"/>
    <w:tmpl w:val="2A1CB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8"/>
  </w:num>
  <w:num w:numId="3">
    <w:abstractNumId w:val="34"/>
  </w:num>
  <w:num w:numId="4">
    <w:abstractNumId w:val="23"/>
  </w:num>
  <w:num w:numId="5">
    <w:abstractNumId w:val="10"/>
  </w:num>
  <w:num w:numId="6">
    <w:abstractNumId w:val="31"/>
  </w:num>
  <w:num w:numId="7">
    <w:abstractNumId w:val="20"/>
  </w:num>
  <w:num w:numId="8">
    <w:abstractNumId w:val="12"/>
  </w:num>
  <w:num w:numId="9">
    <w:abstractNumId w:val="6"/>
  </w:num>
  <w:num w:numId="10">
    <w:abstractNumId w:val="22"/>
  </w:num>
  <w:num w:numId="11">
    <w:abstractNumId w:val="7"/>
  </w:num>
  <w:num w:numId="12">
    <w:abstractNumId w:val="9"/>
  </w:num>
  <w:num w:numId="13">
    <w:abstractNumId w:val="33"/>
  </w:num>
  <w:num w:numId="14">
    <w:abstractNumId w:val="43"/>
  </w:num>
  <w:num w:numId="15">
    <w:abstractNumId w:val="11"/>
  </w:num>
  <w:num w:numId="16">
    <w:abstractNumId w:val="26"/>
  </w:num>
  <w:num w:numId="17">
    <w:abstractNumId w:val="16"/>
  </w:num>
  <w:num w:numId="18">
    <w:abstractNumId w:val="18"/>
  </w:num>
  <w:num w:numId="19">
    <w:abstractNumId w:val="0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19"/>
  </w:num>
  <w:num w:numId="23">
    <w:abstractNumId w:val="4"/>
  </w:num>
  <w:num w:numId="24">
    <w:abstractNumId w:val="17"/>
  </w:num>
  <w:num w:numId="25">
    <w:abstractNumId w:val="40"/>
  </w:num>
  <w:num w:numId="26">
    <w:abstractNumId w:val="30"/>
  </w:num>
  <w:num w:numId="27">
    <w:abstractNumId w:val="27"/>
  </w:num>
  <w:num w:numId="28">
    <w:abstractNumId w:val="24"/>
  </w:num>
  <w:num w:numId="29">
    <w:abstractNumId w:val="38"/>
  </w:num>
  <w:num w:numId="30">
    <w:abstractNumId w:val="36"/>
  </w:num>
  <w:num w:numId="31">
    <w:abstractNumId w:val="3"/>
  </w:num>
  <w:num w:numId="32">
    <w:abstractNumId w:val="39"/>
  </w:num>
  <w:num w:numId="33">
    <w:abstractNumId w:val="37"/>
  </w:num>
  <w:num w:numId="34">
    <w:abstractNumId w:val="32"/>
  </w:num>
  <w:num w:numId="35">
    <w:abstractNumId w:val="21"/>
  </w:num>
  <w:num w:numId="36">
    <w:abstractNumId w:val="42"/>
  </w:num>
  <w:num w:numId="37">
    <w:abstractNumId w:val="41"/>
  </w:num>
  <w:num w:numId="38">
    <w:abstractNumId w:val="14"/>
  </w:num>
  <w:num w:numId="39">
    <w:abstractNumId w:val="2"/>
  </w:num>
  <w:num w:numId="40">
    <w:abstractNumId w:val="25"/>
  </w:num>
  <w:num w:numId="41">
    <w:abstractNumId w:val="29"/>
  </w:num>
  <w:num w:numId="42">
    <w:abstractNumId w:val="1"/>
  </w:num>
  <w:num w:numId="43">
    <w:abstractNumId w:val="28"/>
  </w:num>
  <w:num w:numId="44">
    <w:abstractNumId w:val="5"/>
  </w:num>
  <w:num w:numId="45">
    <w:abstractNumId w:val="15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39938"/>
  </w:hdrShapeDefaults>
  <w:footnotePr>
    <w:footnote w:id="-1"/>
    <w:footnote w:id="0"/>
  </w:footnotePr>
  <w:endnotePr>
    <w:endnote w:id="-1"/>
    <w:endnote w:id="0"/>
  </w:endnotePr>
  <w:compat/>
  <w:rsids>
    <w:rsidRoot w:val="00572F3D"/>
    <w:rsid w:val="00000900"/>
    <w:rsid w:val="00000A17"/>
    <w:rsid w:val="000014F4"/>
    <w:rsid w:val="00001634"/>
    <w:rsid w:val="00001D6C"/>
    <w:rsid w:val="00002C6A"/>
    <w:rsid w:val="00003159"/>
    <w:rsid w:val="00003249"/>
    <w:rsid w:val="00003731"/>
    <w:rsid w:val="00003993"/>
    <w:rsid w:val="00004070"/>
    <w:rsid w:val="00004262"/>
    <w:rsid w:val="00004888"/>
    <w:rsid w:val="00004CB6"/>
    <w:rsid w:val="00004F65"/>
    <w:rsid w:val="00005047"/>
    <w:rsid w:val="0000527D"/>
    <w:rsid w:val="000052BC"/>
    <w:rsid w:val="00005653"/>
    <w:rsid w:val="00005970"/>
    <w:rsid w:val="00005E13"/>
    <w:rsid w:val="00006683"/>
    <w:rsid w:val="000067C6"/>
    <w:rsid w:val="00007328"/>
    <w:rsid w:val="00007974"/>
    <w:rsid w:val="00007E34"/>
    <w:rsid w:val="00010A06"/>
    <w:rsid w:val="000112A0"/>
    <w:rsid w:val="00011A65"/>
    <w:rsid w:val="00011BC8"/>
    <w:rsid w:val="00012F75"/>
    <w:rsid w:val="00013258"/>
    <w:rsid w:val="000132DF"/>
    <w:rsid w:val="00014609"/>
    <w:rsid w:val="00015D3B"/>
    <w:rsid w:val="000160A4"/>
    <w:rsid w:val="0001620A"/>
    <w:rsid w:val="000169E7"/>
    <w:rsid w:val="00016A74"/>
    <w:rsid w:val="00020B8D"/>
    <w:rsid w:val="00020D1E"/>
    <w:rsid w:val="00020E78"/>
    <w:rsid w:val="00021667"/>
    <w:rsid w:val="000218E8"/>
    <w:rsid w:val="000226EE"/>
    <w:rsid w:val="000228BC"/>
    <w:rsid w:val="00024217"/>
    <w:rsid w:val="00024623"/>
    <w:rsid w:val="000246CE"/>
    <w:rsid w:val="00025008"/>
    <w:rsid w:val="00025463"/>
    <w:rsid w:val="000262DA"/>
    <w:rsid w:val="0002634A"/>
    <w:rsid w:val="000267A4"/>
    <w:rsid w:val="000269B7"/>
    <w:rsid w:val="00026CE1"/>
    <w:rsid w:val="00027381"/>
    <w:rsid w:val="00027F49"/>
    <w:rsid w:val="00027FDC"/>
    <w:rsid w:val="00030207"/>
    <w:rsid w:val="00030591"/>
    <w:rsid w:val="00030827"/>
    <w:rsid w:val="0003082F"/>
    <w:rsid w:val="00030E81"/>
    <w:rsid w:val="00030F28"/>
    <w:rsid w:val="0003133C"/>
    <w:rsid w:val="000313CE"/>
    <w:rsid w:val="00031461"/>
    <w:rsid w:val="0003218A"/>
    <w:rsid w:val="000321C1"/>
    <w:rsid w:val="00032797"/>
    <w:rsid w:val="00034885"/>
    <w:rsid w:val="00035C1C"/>
    <w:rsid w:val="00035E9A"/>
    <w:rsid w:val="000362C4"/>
    <w:rsid w:val="0003672B"/>
    <w:rsid w:val="00037B1C"/>
    <w:rsid w:val="00040CAB"/>
    <w:rsid w:val="000417B2"/>
    <w:rsid w:val="00041946"/>
    <w:rsid w:val="00041A2B"/>
    <w:rsid w:val="00042822"/>
    <w:rsid w:val="00042989"/>
    <w:rsid w:val="00043008"/>
    <w:rsid w:val="000432E7"/>
    <w:rsid w:val="0004426D"/>
    <w:rsid w:val="00044A47"/>
    <w:rsid w:val="00044C10"/>
    <w:rsid w:val="000454BA"/>
    <w:rsid w:val="00045BD8"/>
    <w:rsid w:val="0004636D"/>
    <w:rsid w:val="00046905"/>
    <w:rsid w:val="00046E0B"/>
    <w:rsid w:val="00046FDF"/>
    <w:rsid w:val="00047EC2"/>
    <w:rsid w:val="000506A5"/>
    <w:rsid w:val="00050C2A"/>
    <w:rsid w:val="000511A2"/>
    <w:rsid w:val="00051D57"/>
    <w:rsid w:val="00052AF4"/>
    <w:rsid w:val="00053525"/>
    <w:rsid w:val="00053639"/>
    <w:rsid w:val="000543AC"/>
    <w:rsid w:val="00054A37"/>
    <w:rsid w:val="00054C4E"/>
    <w:rsid w:val="00054EFD"/>
    <w:rsid w:val="00055CCB"/>
    <w:rsid w:val="00055F8C"/>
    <w:rsid w:val="00056F06"/>
    <w:rsid w:val="00057935"/>
    <w:rsid w:val="00060296"/>
    <w:rsid w:val="000602AC"/>
    <w:rsid w:val="00060658"/>
    <w:rsid w:val="000607C9"/>
    <w:rsid w:val="00060A38"/>
    <w:rsid w:val="00060A43"/>
    <w:rsid w:val="00061D54"/>
    <w:rsid w:val="000621BA"/>
    <w:rsid w:val="000628AA"/>
    <w:rsid w:val="00062DBD"/>
    <w:rsid w:val="00062E90"/>
    <w:rsid w:val="00062FE7"/>
    <w:rsid w:val="000646D4"/>
    <w:rsid w:val="0006478B"/>
    <w:rsid w:val="00065819"/>
    <w:rsid w:val="00066717"/>
    <w:rsid w:val="00067010"/>
    <w:rsid w:val="000707BC"/>
    <w:rsid w:val="00071455"/>
    <w:rsid w:val="00071998"/>
    <w:rsid w:val="00071DA3"/>
    <w:rsid w:val="00071DC6"/>
    <w:rsid w:val="00072C15"/>
    <w:rsid w:val="0007309A"/>
    <w:rsid w:val="00073653"/>
    <w:rsid w:val="00073A54"/>
    <w:rsid w:val="0007420F"/>
    <w:rsid w:val="00075E7C"/>
    <w:rsid w:val="00076F57"/>
    <w:rsid w:val="00081386"/>
    <w:rsid w:val="0008193F"/>
    <w:rsid w:val="00081B3D"/>
    <w:rsid w:val="000820BF"/>
    <w:rsid w:val="00082A39"/>
    <w:rsid w:val="000833B1"/>
    <w:rsid w:val="000837CD"/>
    <w:rsid w:val="00083939"/>
    <w:rsid w:val="00084900"/>
    <w:rsid w:val="00084904"/>
    <w:rsid w:val="00084FDB"/>
    <w:rsid w:val="00087318"/>
    <w:rsid w:val="00087454"/>
    <w:rsid w:val="00087852"/>
    <w:rsid w:val="0009084D"/>
    <w:rsid w:val="00090AD6"/>
    <w:rsid w:val="00091AAD"/>
    <w:rsid w:val="0009210C"/>
    <w:rsid w:val="000927A5"/>
    <w:rsid w:val="00092F6B"/>
    <w:rsid w:val="000934A7"/>
    <w:rsid w:val="00093D9E"/>
    <w:rsid w:val="00093F63"/>
    <w:rsid w:val="0009461F"/>
    <w:rsid w:val="00094B5D"/>
    <w:rsid w:val="000950CD"/>
    <w:rsid w:val="0009593C"/>
    <w:rsid w:val="00095B8E"/>
    <w:rsid w:val="00095C20"/>
    <w:rsid w:val="00096CC9"/>
    <w:rsid w:val="00097152"/>
    <w:rsid w:val="0009715F"/>
    <w:rsid w:val="000973F4"/>
    <w:rsid w:val="000975F9"/>
    <w:rsid w:val="00097B45"/>
    <w:rsid w:val="00097F93"/>
    <w:rsid w:val="000A0040"/>
    <w:rsid w:val="000A0C36"/>
    <w:rsid w:val="000A10B7"/>
    <w:rsid w:val="000A1738"/>
    <w:rsid w:val="000A185E"/>
    <w:rsid w:val="000A1929"/>
    <w:rsid w:val="000A264E"/>
    <w:rsid w:val="000A2666"/>
    <w:rsid w:val="000A2F7C"/>
    <w:rsid w:val="000A3337"/>
    <w:rsid w:val="000A3E7C"/>
    <w:rsid w:val="000A400B"/>
    <w:rsid w:val="000A4878"/>
    <w:rsid w:val="000A4BC0"/>
    <w:rsid w:val="000A55D3"/>
    <w:rsid w:val="000A608F"/>
    <w:rsid w:val="000A6A3E"/>
    <w:rsid w:val="000A7390"/>
    <w:rsid w:val="000B023F"/>
    <w:rsid w:val="000B0588"/>
    <w:rsid w:val="000B0EB9"/>
    <w:rsid w:val="000B28EA"/>
    <w:rsid w:val="000B2E7C"/>
    <w:rsid w:val="000B408E"/>
    <w:rsid w:val="000B420C"/>
    <w:rsid w:val="000B4356"/>
    <w:rsid w:val="000B442A"/>
    <w:rsid w:val="000B486E"/>
    <w:rsid w:val="000B5091"/>
    <w:rsid w:val="000B5C5F"/>
    <w:rsid w:val="000B603B"/>
    <w:rsid w:val="000B6AAB"/>
    <w:rsid w:val="000B6BB0"/>
    <w:rsid w:val="000B6C74"/>
    <w:rsid w:val="000B6EC8"/>
    <w:rsid w:val="000B75E3"/>
    <w:rsid w:val="000B788D"/>
    <w:rsid w:val="000B7C6F"/>
    <w:rsid w:val="000B7FD6"/>
    <w:rsid w:val="000C0279"/>
    <w:rsid w:val="000C06CC"/>
    <w:rsid w:val="000C0A2F"/>
    <w:rsid w:val="000C1004"/>
    <w:rsid w:val="000C11D6"/>
    <w:rsid w:val="000C1F95"/>
    <w:rsid w:val="000C2FF0"/>
    <w:rsid w:val="000C30C0"/>
    <w:rsid w:val="000C3363"/>
    <w:rsid w:val="000C39F6"/>
    <w:rsid w:val="000C40DA"/>
    <w:rsid w:val="000C4BBB"/>
    <w:rsid w:val="000C5414"/>
    <w:rsid w:val="000C5C7C"/>
    <w:rsid w:val="000C6F20"/>
    <w:rsid w:val="000C77AF"/>
    <w:rsid w:val="000C7A77"/>
    <w:rsid w:val="000D06FC"/>
    <w:rsid w:val="000D0A57"/>
    <w:rsid w:val="000D0BF1"/>
    <w:rsid w:val="000D2005"/>
    <w:rsid w:val="000D2816"/>
    <w:rsid w:val="000D3255"/>
    <w:rsid w:val="000D337E"/>
    <w:rsid w:val="000D370B"/>
    <w:rsid w:val="000D396D"/>
    <w:rsid w:val="000D409D"/>
    <w:rsid w:val="000D4727"/>
    <w:rsid w:val="000D5252"/>
    <w:rsid w:val="000D6559"/>
    <w:rsid w:val="000D677C"/>
    <w:rsid w:val="000D7023"/>
    <w:rsid w:val="000D79B0"/>
    <w:rsid w:val="000E024E"/>
    <w:rsid w:val="000E0893"/>
    <w:rsid w:val="000E0AC6"/>
    <w:rsid w:val="000E1A96"/>
    <w:rsid w:val="000E2101"/>
    <w:rsid w:val="000E22B4"/>
    <w:rsid w:val="000E2448"/>
    <w:rsid w:val="000E2589"/>
    <w:rsid w:val="000E3FE1"/>
    <w:rsid w:val="000E48BF"/>
    <w:rsid w:val="000E5802"/>
    <w:rsid w:val="000E624E"/>
    <w:rsid w:val="000E63B7"/>
    <w:rsid w:val="000E694C"/>
    <w:rsid w:val="000E6A9C"/>
    <w:rsid w:val="000E6B07"/>
    <w:rsid w:val="000E6DA8"/>
    <w:rsid w:val="000E7131"/>
    <w:rsid w:val="000E72E5"/>
    <w:rsid w:val="000E7C91"/>
    <w:rsid w:val="000F0235"/>
    <w:rsid w:val="000F0A71"/>
    <w:rsid w:val="000F1CE1"/>
    <w:rsid w:val="000F26F5"/>
    <w:rsid w:val="000F2A41"/>
    <w:rsid w:val="000F30AC"/>
    <w:rsid w:val="000F3125"/>
    <w:rsid w:val="000F336F"/>
    <w:rsid w:val="000F3DBF"/>
    <w:rsid w:val="000F4B44"/>
    <w:rsid w:val="000F52F3"/>
    <w:rsid w:val="000F69E1"/>
    <w:rsid w:val="000F77E7"/>
    <w:rsid w:val="000F7C19"/>
    <w:rsid w:val="0010023A"/>
    <w:rsid w:val="001002D0"/>
    <w:rsid w:val="00100486"/>
    <w:rsid w:val="001006F7"/>
    <w:rsid w:val="00100F0F"/>
    <w:rsid w:val="00100F11"/>
    <w:rsid w:val="001015FE"/>
    <w:rsid w:val="00102A3B"/>
    <w:rsid w:val="00102D28"/>
    <w:rsid w:val="00103208"/>
    <w:rsid w:val="00103555"/>
    <w:rsid w:val="0010391B"/>
    <w:rsid w:val="001040D8"/>
    <w:rsid w:val="00104359"/>
    <w:rsid w:val="0010440A"/>
    <w:rsid w:val="0010456D"/>
    <w:rsid w:val="00104F09"/>
    <w:rsid w:val="001060BC"/>
    <w:rsid w:val="001065F1"/>
    <w:rsid w:val="00106A9F"/>
    <w:rsid w:val="00106D75"/>
    <w:rsid w:val="00107002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11BD"/>
    <w:rsid w:val="001111D7"/>
    <w:rsid w:val="0011183E"/>
    <w:rsid w:val="00111AA4"/>
    <w:rsid w:val="00111D59"/>
    <w:rsid w:val="00112037"/>
    <w:rsid w:val="001127E3"/>
    <w:rsid w:val="00112EB7"/>
    <w:rsid w:val="0011320B"/>
    <w:rsid w:val="001137B6"/>
    <w:rsid w:val="0011393B"/>
    <w:rsid w:val="00113B4D"/>
    <w:rsid w:val="00113C21"/>
    <w:rsid w:val="00114648"/>
    <w:rsid w:val="0011479F"/>
    <w:rsid w:val="001159A4"/>
    <w:rsid w:val="00116BCB"/>
    <w:rsid w:val="00117A04"/>
    <w:rsid w:val="00117ECA"/>
    <w:rsid w:val="00120673"/>
    <w:rsid w:val="00121FC1"/>
    <w:rsid w:val="001220D7"/>
    <w:rsid w:val="00122896"/>
    <w:rsid w:val="00122924"/>
    <w:rsid w:val="00122D00"/>
    <w:rsid w:val="00123076"/>
    <w:rsid w:val="00123208"/>
    <w:rsid w:val="001232DC"/>
    <w:rsid w:val="00123BA2"/>
    <w:rsid w:val="00123E38"/>
    <w:rsid w:val="00123EB0"/>
    <w:rsid w:val="00123F95"/>
    <w:rsid w:val="00123FFC"/>
    <w:rsid w:val="00124B4C"/>
    <w:rsid w:val="001253FC"/>
    <w:rsid w:val="0012559D"/>
    <w:rsid w:val="0012615B"/>
    <w:rsid w:val="0012657C"/>
    <w:rsid w:val="00127556"/>
    <w:rsid w:val="001277B6"/>
    <w:rsid w:val="00127D3B"/>
    <w:rsid w:val="0013137D"/>
    <w:rsid w:val="001334B4"/>
    <w:rsid w:val="00133FFF"/>
    <w:rsid w:val="00134F4A"/>
    <w:rsid w:val="0013583E"/>
    <w:rsid w:val="00136FAE"/>
    <w:rsid w:val="001379B6"/>
    <w:rsid w:val="00137C07"/>
    <w:rsid w:val="00141E06"/>
    <w:rsid w:val="00142174"/>
    <w:rsid w:val="001422DF"/>
    <w:rsid w:val="00142553"/>
    <w:rsid w:val="00142CAB"/>
    <w:rsid w:val="001435A8"/>
    <w:rsid w:val="00143BE9"/>
    <w:rsid w:val="00144F66"/>
    <w:rsid w:val="00145C88"/>
    <w:rsid w:val="001465F9"/>
    <w:rsid w:val="001500DD"/>
    <w:rsid w:val="0015073E"/>
    <w:rsid w:val="001514EF"/>
    <w:rsid w:val="00151E3D"/>
    <w:rsid w:val="00152891"/>
    <w:rsid w:val="0015319F"/>
    <w:rsid w:val="0015324B"/>
    <w:rsid w:val="00154619"/>
    <w:rsid w:val="00154DED"/>
    <w:rsid w:val="00155890"/>
    <w:rsid w:val="00157D0A"/>
    <w:rsid w:val="001609A1"/>
    <w:rsid w:val="001610B3"/>
    <w:rsid w:val="00161600"/>
    <w:rsid w:val="00161EC6"/>
    <w:rsid w:val="001627CA"/>
    <w:rsid w:val="00163B39"/>
    <w:rsid w:val="00163B77"/>
    <w:rsid w:val="001649B0"/>
    <w:rsid w:val="00164D56"/>
    <w:rsid w:val="00165088"/>
    <w:rsid w:val="001655DD"/>
    <w:rsid w:val="00165B29"/>
    <w:rsid w:val="00165EDE"/>
    <w:rsid w:val="00165F70"/>
    <w:rsid w:val="0016650A"/>
    <w:rsid w:val="00167689"/>
    <w:rsid w:val="00167CEB"/>
    <w:rsid w:val="0017032C"/>
    <w:rsid w:val="001708E3"/>
    <w:rsid w:val="00170E37"/>
    <w:rsid w:val="0017106F"/>
    <w:rsid w:val="0017196C"/>
    <w:rsid w:val="001725BC"/>
    <w:rsid w:val="001727E1"/>
    <w:rsid w:val="00172AB5"/>
    <w:rsid w:val="00172BE7"/>
    <w:rsid w:val="00173D2A"/>
    <w:rsid w:val="00174FBA"/>
    <w:rsid w:val="0017544D"/>
    <w:rsid w:val="001758DF"/>
    <w:rsid w:val="00176008"/>
    <w:rsid w:val="00176196"/>
    <w:rsid w:val="001763A9"/>
    <w:rsid w:val="0017694C"/>
    <w:rsid w:val="00176B39"/>
    <w:rsid w:val="00180608"/>
    <w:rsid w:val="00180D2C"/>
    <w:rsid w:val="0018203E"/>
    <w:rsid w:val="00182D0E"/>
    <w:rsid w:val="00183275"/>
    <w:rsid w:val="0018463F"/>
    <w:rsid w:val="00184F8E"/>
    <w:rsid w:val="001851A0"/>
    <w:rsid w:val="00185441"/>
    <w:rsid w:val="001855B7"/>
    <w:rsid w:val="00185BFD"/>
    <w:rsid w:val="0018616B"/>
    <w:rsid w:val="001866BD"/>
    <w:rsid w:val="00190054"/>
    <w:rsid w:val="00190131"/>
    <w:rsid w:val="00190C06"/>
    <w:rsid w:val="0019157A"/>
    <w:rsid w:val="00191C05"/>
    <w:rsid w:val="00191DBF"/>
    <w:rsid w:val="001926AB"/>
    <w:rsid w:val="00192871"/>
    <w:rsid w:val="00192ADE"/>
    <w:rsid w:val="00192E4E"/>
    <w:rsid w:val="00192F0A"/>
    <w:rsid w:val="00193D8F"/>
    <w:rsid w:val="001945F7"/>
    <w:rsid w:val="00194821"/>
    <w:rsid w:val="00194F62"/>
    <w:rsid w:val="0019522E"/>
    <w:rsid w:val="001958CA"/>
    <w:rsid w:val="0019614E"/>
    <w:rsid w:val="001963C2"/>
    <w:rsid w:val="001964DD"/>
    <w:rsid w:val="00196719"/>
    <w:rsid w:val="00196826"/>
    <w:rsid w:val="00196E96"/>
    <w:rsid w:val="00197A9A"/>
    <w:rsid w:val="00197E7A"/>
    <w:rsid w:val="001A01BC"/>
    <w:rsid w:val="001A0901"/>
    <w:rsid w:val="001A0939"/>
    <w:rsid w:val="001A1665"/>
    <w:rsid w:val="001A1D7D"/>
    <w:rsid w:val="001A2B27"/>
    <w:rsid w:val="001A2F2C"/>
    <w:rsid w:val="001A335D"/>
    <w:rsid w:val="001A3C31"/>
    <w:rsid w:val="001A4EC0"/>
    <w:rsid w:val="001A595A"/>
    <w:rsid w:val="001A734C"/>
    <w:rsid w:val="001A7918"/>
    <w:rsid w:val="001A7BD3"/>
    <w:rsid w:val="001B0125"/>
    <w:rsid w:val="001B0577"/>
    <w:rsid w:val="001B0E4A"/>
    <w:rsid w:val="001B1239"/>
    <w:rsid w:val="001B1265"/>
    <w:rsid w:val="001B169E"/>
    <w:rsid w:val="001B1893"/>
    <w:rsid w:val="001B1907"/>
    <w:rsid w:val="001B193C"/>
    <w:rsid w:val="001B1A0F"/>
    <w:rsid w:val="001B1DEE"/>
    <w:rsid w:val="001B1FAE"/>
    <w:rsid w:val="001B2922"/>
    <w:rsid w:val="001B2ACB"/>
    <w:rsid w:val="001B2F78"/>
    <w:rsid w:val="001B33F6"/>
    <w:rsid w:val="001B5530"/>
    <w:rsid w:val="001B5928"/>
    <w:rsid w:val="001B5D59"/>
    <w:rsid w:val="001B6B16"/>
    <w:rsid w:val="001B7861"/>
    <w:rsid w:val="001B78C2"/>
    <w:rsid w:val="001B7997"/>
    <w:rsid w:val="001B7E46"/>
    <w:rsid w:val="001C0365"/>
    <w:rsid w:val="001C17AD"/>
    <w:rsid w:val="001C1FD1"/>
    <w:rsid w:val="001C2514"/>
    <w:rsid w:val="001C282D"/>
    <w:rsid w:val="001C2CF7"/>
    <w:rsid w:val="001C2F12"/>
    <w:rsid w:val="001C50A8"/>
    <w:rsid w:val="001C50FA"/>
    <w:rsid w:val="001C5658"/>
    <w:rsid w:val="001C6522"/>
    <w:rsid w:val="001C681F"/>
    <w:rsid w:val="001C68AB"/>
    <w:rsid w:val="001C71EC"/>
    <w:rsid w:val="001D0B97"/>
    <w:rsid w:val="001D1898"/>
    <w:rsid w:val="001D2483"/>
    <w:rsid w:val="001D2903"/>
    <w:rsid w:val="001D2D74"/>
    <w:rsid w:val="001D2ED1"/>
    <w:rsid w:val="001D34E8"/>
    <w:rsid w:val="001D3C0A"/>
    <w:rsid w:val="001D43B0"/>
    <w:rsid w:val="001D49B4"/>
    <w:rsid w:val="001D53E7"/>
    <w:rsid w:val="001D5DD5"/>
    <w:rsid w:val="001D67B1"/>
    <w:rsid w:val="001D6FEB"/>
    <w:rsid w:val="001D7DBA"/>
    <w:rsid w:val="001E0036"/>
    <w:rsid w:val="001E0CAF"/>
    <w:rsid w:val="001E0F41"/>
    <w:rsid w:val="001E2AF7"/>
    <w:rsid w:val="001E2BD3"/>
    <w:rsid w:val="001E3456"/>
    <w:rsid w:val="001E3B91"/>
    <w:rsid w:val="001E4866"/>
    <w:rsid w:val="001E66EA"/>
    <w:rsid w:val="001E697D"/>
    <w:rsid w:val="001E6AC0"/>
    <w:rsid w:val="001E6BA9"/>
    <w:rsid w:val="001E6CB4"/>
    <w:rsid w:val="001E6CEA"/>
    <w:rsid w:val="001E773D"/>
    <w:rsid w:val="001F03F8"/>
    <w:rsid w:val="001F0774"/>
    <w:rsid w:val="001F0BDF"/>
    <w:rsid w:val="001F1286"/>
    <w:rsid w:val="001F1569"/>
    <w:rsid w:val="001F1848"/>
    <w:rsid w:val="001F1BC8"/>
    <w:rsid w:val="001F21A5"/>
    <w:rsid w:val="001F2E64"/>
    <w:rsid w:val="001F2E84"/>
    <w:rsid w:val="001F2FDB"/>
    <w:rsid w:val="001F3102"/>
    <w:rsid w:val="001F3DDC"/>
    <w:rsid w:val="001F3FB7"/>
    <w:rsid w:val="001F41F8"/>
    <w:rsid w:val="001F5062"/>
    <w:rsid w:val="001F5DC9"/>
    <w:rsid w:val="001F5EDB"/>
    <w:rsid w:val="001F5FD7"/>
    <w:rsid w:val="001F646C"/>
    <w:rsid w:val="001F6C14"/>
    <w:rsid w:val="0020024D"/>
    <w:rsid w:val="0020028F"/>
    <w:rsid w:val="002002FE"/>
    <w:rsid w:val="00201AEC"/>
    <w:rsid w:val="0020274A"/>
    <w:rsid w:val="00202F40"/>
    <w:rsid w:val="00203253"/>
    <w:rsid w:val="0020331F"/>
    <w:rsid w:val="002035DA"/>
    <w:rsid w:val="00203B96"/>
    <w:rsid w:val="00203F5E"/>
    <w:rsid w:val="002044A3"/>
    <w:rsid w:val="00206522"/>
    <w:rsid w:val="002067BA"/>
    <w:rsid w:val="002069DA"/>
    <w:rsid w:val="00206CE0"/>
    <w:rsid w:val="0020777A"/>
    <w:rsid w:val="00207DDA"/>
    <w:rsid w:val="002106C0"/>
    <w:rsid w:val="00210C57"/>
    <w:rsid w:val="0021108E"/>
    <w:rsid w:val="00212B3A"/>
    <w:rsid w:val="00213108"/>
    <w:rsid w:val="002131D5"/>
    <w:rsid w:val="0021320A"/>
    <w:rsid w:val="00213634"/>
    <w:rsid w:val="002147FB"/>
    <w:rsid w:val="002159A5"/>
    <w:rsid w:val="00216062"/>
    <w:rsid w:val="0021606C"/>
    <w:rsid w:val="00216AFD"/>
    <w:rsid w:val="00217326"/>
    <w:rsid w:val="0021779F"/>
    <w:rsid w:val="002179C5"/>
    <w:rsid w:val="00217B2B"/>
    <w:rsid w:val="00217B3F"/>
    <w:rsid w:val="00217BCF"/>
    <w:rsid w:val="002200CD"/>
    <w:rsid w:val="00220138"/>
    <w:rsid w:val="002204A6"/>
    <w:rsid w:val="00220542"/>
    <w:rsid w:val="00220545"/>
    <w:rsid w:val="00221248"/>
    <w:rsid w:val="00221390"/>
    <w:rsid w:val="00222B37"/>
    <w:rsid w:val="00222EF9"/>
    <w:rsid w:val="00223C52"/>
    <w:rsid w:val="0022437F"/>
    <w:rsid w:val="00224476"/>
    <w:rsid w:val="00224C59"/>
    <w:rsid w:val="00224C7A"/>
    <w:rsid w:val="00225E3F"/>
    <w:rsid w:val="00227FC4"/>
    <w:rsid w:val="00230D3C"/>
    <w:rsid w:val="0023183A"/>
    <w:rsid w:val="00232264"/>
    <w:rsid w:val="002325A1"/>
    <w:rsid w:val="0023301A"/>
    <w:rsid w:val="00233590"/>
    <w:rsid w:val="00233671"/>
    <w:rsid w:val="0023549B"/>
    <w:rsid w:val="0023598A"/>
    <w:rsid w:val="002364BC"/>
    <w:rsid w:val="00236B0B"/>
    <w:rsid w:val="00236DCB"/>
    <w:rsid w:val="00236FBF"/>
    <w:rsid w:val="00237174"/>
    <w:rsid w:val="002379CC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D99"/>
    <w:rsid w:val="00243232"/>
    <w:rsid w:val="002436EA"/>
    <w:rsid w:val="00243F00"/>
    <w:rsid w:val="002444A9"/>
    <w:rsid w:val="00244752"/>
    <w:rsid w:val="00244781"/>
    <w:rsid w:val="00244CEC"/>
    <w:rsid w:val="00245B67"/>
    <w:rsid w:val="00246502"/>
    <w:rsid w:val="00246C4A"/>
    <w:rsid w:val="00247135"/>
    <w:rsid w:val="0024717F"/>
    <w:rsid w:val="0024775A"/>
    <w:rsid w:val="00247BCD"/>
    <w:rsid w:val="00247FAC"/>
    <w:rsid w:val="00250B54"/>
    <w:rsid w:val="0025120C"/>
    <w:rsid w:val="00252113"/>
    <w:rsid w:val="00252661"/>
    <w:rsid w:val="002534AF"/>
    <w:rsid w:val="00253662"/>
    <w:rsid w:val="002536A8"/>
    <w:rsid w:val="00254192"/>
    <w:rsid w:val="0025434E"/>
    <w:rsid w:val="00254483"/>
    <w:rsid w:val="00254D62"/>
    <w:rsid w:val="00255663"/>
    <w:rsid w:val="002559F2"/>
    <w:rsid w:val="0025679E"/>
    <w:rsid w:val="00256D24"/>
    <w:rsid w:val="00256F35"/>
    <w:rsid w:val="0025712E"/>
    <w:rsid w:val="00257A77"/>
    <w:rsid w:val="00257AB2"/>
    <w:rsid w:val="00257B7C"/>
    <w:rsid w:val="00260757"/>
    <w:rsid w:val="002609DC"/>
    <w:rsid w:val="00262483"/>
    <w:rsid w:val="00262BE5"/>
    <w:rsid w:val="002639EB"/>
    <w:rsid w:val="002641AC"/>
    <w:rsid w:val="002648EE"/>
    <w:rsid w:val="00264AE2"/>
    <w:rsid w:val="00264B57"/>
    <w:rsid w:val="00264E6C"/>
    <w:rsid w:val="00264F87"/>
    <w:rsid w:val="00264FD3"/>
    <w:rsid w:val="00265E60"/>
    <w:rsid w:val="0026694A"/>
    <w:rsid w:val="00266ABF"/>
    <w:rsid w:val="00267334"/>
    <w:rsid w:val="0026733A"/>
    <w:rsid w:val="002675FC"/>
    <w:rsid w:val="00270378"/>
    <w:rsid w:val="00270D9D"/>
    <w:rsid w:val="00271445"/>
    <w:rsid w:val="0027235E"/>
    <w:rsid w:val="00272AC1"/>
    <w:rsid w:val="00273492"/>
    <w:rsid w:val="002734C6"/>
    <w:rsid w:val="0027423C"/>
    <w:rsid w:val="002748F6"/>
    <w:rsid w:val="00275451"/>
    <w:rsid w:val="002760DC"/>
    <w:rsid w:val="002768D2"/>
    <w:rsid w:val="0027747F"/>
    <w:rsid w:val="00277927"/>
    <w:rsid w:val="0028020A"/>
    <w:rsid w:val="00280962"/>
    <w:rsid w:val="00281D99"/>
    <w:rsid w:val="00281E5F"/>
    <w:rsid w:val="00282FCA"/>
    <w:rsid w:val="00283ADE"/>
    <w:rsid w:val="00283BFA"/>
    <w:rsid w:val="00284341"/>
    <w:rsid w:val="00284686"/>
    <w:rsid w:val="00284740"/>
    <w:rsid w:val="002854E3"/>
    <w:rsid w:val="002859AB"/>
    <w:rsid w:val="00285AF4"/>
    <w:rsid w:val="00286E22"/>
    <w:rsid w:val="0028709C"/>
    <w:rsid w:val="00287624"/>
    <w:rsid w:val="002878BC"/>
    <w:rsid w:val="00287E10"/>
    <w:rsid w:val="00290558"/>
    <w:rsid w:val="0029179B"/>
    <w:rsid w:val="002924FA"/>
    <w:rsid w:val="00292787"/>
    <w:rsid w:val="0029387D"/>
    <w:rsid w:val="00293F46"/>
    <w:rsid w:val="00294EF6"/>
    <w:rsid w:val="00296704"/>
    <w:rsid w:val="00296D4A"/>
    <w:rsid w:val="00297030"/>
    <w:rsid w:val="002970A3"/>
    <w:rsid w:val="002A0904"/>
    <w:rsid w:val="002A0A57"/>
    <w:rsid w:val="002A0BA5"/>
    <w:rsid w:val="002A0FC3"/>
    <w:rsid w:val="002A1572"/>
    <w:rsid w:val="002A2890"/>
    <w:rsid w:val="002A29AB"/>
    <w:rsid w:val="002A39F1"/>
    <w:rsid w:val="002A3C74"/>
    <w:rsid w:val="002A4383"/>
    <w:rsid w:val="002A4405"/>
    <w:rsid w:val="002A4EE4"/>
    <w:rsid w:val="002A4FDF"/>
    <w:rsid w:val="002A51E9"/>
    <w:rsid w:val="002A538F"/>
    <w:rsid w:val="002A59E5"/>
    <w:rsid w:val="002A59F4"/>
    <w:rsid w:val="002B15A8"/>
    <w:rsid w:val="002B1627"/>
    <w:rsid w:val="002B194A"/>
    <w:rsid w:val="002B2FBD"/>
    <w:rsid w:val="002B30F9"/>
    <w:rsid w:val="002B3CC2"/>
    <w:rsid w:val="002B45E3"/>
    <w:rsid w:val="002B4CD9"/>
    <w:rsid w:val="002B5120"/>
    <w:rsid w:val="002B6641"/>
    <w:rsid w:val="002B6DEA"/>
    <w:rsid w:val="002B6E19"/>
    <w:rsid w:val="002B77AE"/>
    <w:rsid w:val="002B7F13"/>
    <w:rsid w:val="002C02EE"/>
    <w:rsid w:val="002C0964"/>
    <w:rsid w:val="002C0F46"/>
    <w:rsid w:val="002C1545"/>
    <w:rsid w:val="002C217D"/>
    <w:rsid w:val="002C3CB6"/>
    <w:rsid w:val="002C407E"/>
    <w:rsid w:val="002C4DB4"/>
    <w:rsid w:val="002C50E8"/>
    <w:rsid w:val="002C526E"/>
    <w:rsid w:val="002C54BA"/>
    <w:rsid w:val="002C5FC5"/>
    <w:rsid w:val="002C642B"/>
    <w:rsid w:val="002C6A9E"/>
    <w:rsid w:val="002C6DE6"/>
    <w:rsid w:val="002C78D4"/>
    <w:rsid w:val="002C7D9A"/>
    <w:rsid w:val="002D0082"/>
    <w:rsid w:val="002D0122"/>
    <w:rsid w:val="002D0C76"/>
    <w:rsid w:val="002D1553"/>
    <w:rsid w:val="002D1E46"/>
    <w:rsid w:val="002D2869"/>
    <w:rsid w:val="002D2CEE"/>
    <w:rsid w:val="002D2E83"/>
    <w:rsid w:val="002D3314"/>
    <w:rsid w:val="002D373E"/>
    <w:rsid w:val="002D4869"/>
    <w:rsid w:val="002D55A1"/>
    <w:rsid w:val="002D5F00"/>
    <w:rsid w:val="002D6459"/>
    <w:rsid w:val="002D6548"/>
    <w:rsid w:val="002D6A06"/>
    <w:rsid w:val="002D6A9F"/>
    <w:rsid w:val="002D6CF3"/>
    <w:rsid w:val="002D76AB"/>
    <w:rsid w:val="002D7CB3"/>
    <w:rsid w:val="002E00B9"/>
    <w:rsid w:val="002E0587"/>
    <w:rsid w:val="002E0ABB"/>
    <w:rsid w:val="002E0F19"/>
    <w:rsid w:val="002E2410"/>
    <w:rsid w:val="002E2913"/>
    <w:rsid w:val="002E293D"/>
    <w:rsid w:val="002E2CA3"/>
    <w:rsid w:val="002E3A49"/>
    <w:rsid w:val="002E4832"/>
    <w:rsid w:val="002E4F99"/>
    <w:rsid w:val="002E59B6"/>
    <w:rsid w:val="002E60AC"/>
    <w:rsid w:val="002E65B0"/>
    <w:rsid w:val="002E662C"/>
    <w:rsid w:val="002E6E09"/>
    <w:rsid w:val="002E6F1F"/>
    <w:rsid w:val="002E6F77"/>
    <w:rsid w:val="002E7402"/>
    <w:rsid w:val="002E7E83"/>
    <w:rsid w:val="002F045F"/>
    <w:rsid w:val="002F048D"/>
    <w:rsid w:val="002F06EF"/>
    <w:rsid w:val="002F081B"/>
    <w:rsid w:val="002F0DA1"/>
    <w:rsid w:val="002F1369"/>
    <w:rsid w:val="002F194B"/>
    <w:rsid w:val="002F1C52"/>
    <w:rsid w:val="002F201B"/>
    <w:rsid w:val="002F2941"/>
    <w:rsid w:val="002F4366"/>
    <w:rsid w:val="002F43BA"/>
    <w:rsid w:val="002F4698"/>
    <w:rsid w:val="002F4AC6"/>
    <w:rsid w:val="002F5278"/>
    <w:rsid w:val="002F55C7"/>
    <w:rsid w:val="002F57C4"/>
    <w:rsid w:val="002F5884"/>
    <w:rsid w:val="002F66C1"/>
    <w:rsid w:val="002F6AA8"/>
    <w:rsid w:val="002F6F4A"/>
    <w:rsid w:val="002F7C2A"/>
    <w:rsid w:val="002F7CDC"/>
    <w:rsid w:val="00301C9F"/>
    <w:rsid w:val="00302663"/>
    <w:rsid w:val="00302730"/>
    <w:rsid w:val="003027E9"/>
    <w:rsid w:val="00303087"/>
    <w:rsid w:val="0030356A"/>
    <w:rsid w:val="00303E02"/>
    <w:rsid w:val="00304673"/>
    <w:rsid w:val="003046F8"/>
    <w:rsid w:val="00304E37"/>
    <w:rsid w:val="003056F8"/>
    <w:rsid w:val="00305D40"/>
    <w:rsid w:val="003068AE"/>
    <w:rsid w:val="00306E34"/>
    <w:rsid w:val="00306E57"/>
    <w:rsid w:val="0031018A"/>
    <w:rsid w:val="0031060C"/>
    <w:rsid w:val="003107F1"/>
    <w:rsid w:val="00310CDB"/>
    <w:rsid w:val="00310E8C"/>
    <w:rsid w:val="00311027"/>
    <w:rsid w:val="0031162A"/>
    <w:rsid w:val="003127F0"/>
    <w:rsid w:val="00313988"/>
    <w:rsid w:val="003142AB"/>
    <w:rsid w:val="003143FE"/>
    <w:rsid w:val="003156B7"/>
    <w:rsid w:val="00315877"/>
    <w:rsid w:val="00315B7D"/>
    <w:rsid w:val="00315C7C"/>
    <w:rsid w:val="00316203"/>
    <w:rsid w:val="003169AE"/>
    <w:rsid w:val="00316E43"/>
    <w:rsid w:val="00316FFB"/>
    <w:rsid w:val="00317E99"/>
    <w:rsid w:val="00320D19"/>
    <w:rsid w:val="00320F5B"/>
    <w:rsid w:val="00321F7D"/>
    <w:rsid w:val="003220BB"/>
    <w:rsid w:val="003230A5"/>
    <w:rsid w:val="00323353"/>
    <w:rsid w:val="00324855"/>
    <w:rsid w:val="0032530D"/>
    <w:rsid w:val="00325DDA"/>
    <w:rsid w:val="00325F40"/>
    <w:rsid w:val="0032624E"/>
    <w:rsid w:val="003262B4"/>
    <w:rsid w:val="00326D22"/>
    <w:rsid w:val="00326E90"/>
    <w:rsid w:val="00327994"/>
    <w:rsid w:val="00327CD9"/>
    <w:rsid w:val="00327EBE"/>
    <w:rsid w:val="00330A39"/>
    <w:rsid w:val="00330EB6"/>
    <w:rsid w:val="00331042"/>
    <w:rsid w:val="00331781"/>
    <w:rsid w:val="003322AF"/>
    <w:rsid w:val="0033297C"/>
    <w:rsid w:val="00333AC4"/>
    <w:rsid w:val="00334AD5"/>
    <w:rsid w:val="0033594A"/>
    <w:rsid w:val="00336601"/>
    <w:rsid w:val="00336853"/>
    <w:rsid w:val="00336FA1"/>
    <w:rsid w:val="00337010"/>
    <w:rsid w:val="00337018"/>
    <w:rsid w:val="0033785F"/>
    <w:rsid w:val="00337F1C"/>
    <w:rsid w:val="003409CC"/>
    <w:rsid w:val="00340C62"/>
    <w:rsid w:val="0034247E"/>
    <w:rsid w:val="00342687"/>
    <w:rsid w:val="0034272E"/>
    <w:rsid w:val="00342A36"/>
    <w:rsid w:val="003435CC"/>
    <w:rsid w:val="00343627"/>
    <w:rsid w:val="0034466F"/>
    <w:rsid w:val="00344A24"/>
    <w:rsid w:val="003452D9"/>
    <w:rsid w:val="00345473"/>
    <w:rsid w:val="003455FB"/>
    <w:rsid w:val="0034596B"/>
    <w:rsid w:val="00345AF3"/>
    <w:rsid w:val="00345BA1"/>
    <w:rsid w:val="0034678C"/>
    <w:rsid w:val="00346A39"/>
    <w:rsid w:val="00347140"/>
    <w:rsid w:val="003509E4"/>
    <w:rsid w:val="00352D43"/>
    <w:rsid w:val="00352D92"/>
    <w:rsid w:val="00352E25"/>
    <w:rsid w:val="00352FC6"/>
    <w:rsid w:val="0035524B"/>
    <w:rsid w:val="003558A4"/>
    <w:rsid w:val="00355D2A"/>
    <w:rsid w:val="00355EB7"/>
    <w:rsid w:val="0035646C"/>
    <w:rsid w:val="00356C5D"/>
    <w:rsid w:val="00356E28"/>
    <w:rsid w:val="0035779A"/>
    <w:rsid w:val="00357EBB"/>
    <w:rsid w:val="0036033A"/>
    <w:rsid w:val="003607C7"/>
    <w:rsid w:val="00360889"/>
    <w:rsid w:val="003608D7"/>
    <w:rsid w:val="003619FD"/>
    <w:rsid w:val="003622DC"/>
    <w:rsid w:val="003626A4"/>
    <w:rsid w:val="00362A13"/>
    <w:rsid w:val="00362BE9"/>
    <w:rsid w:val="00362EAD"/>
    <w:rsid w:val="003630EF"/>
    <w:rsid w:val="00363CB9"/>
    <w:rsid w:val="00363E6D"/>
    <w:rsid w:val="00364A0E"/>
    <w:rsid w:val="003650A5"/>
    <w:rsid w:val="00366204"/>
    <w:rsid w:val="00366D92"/>
    <w:rsid w:val="00367937"/>
    <w:rsid w:val="00367E06"/>
    <w:rsid w:val="003711B6"/>
    <w:rsid w:val="003719E3"/>
    <w:rsid w:val="003719E5"/>
    <w:rsid w:val="00371E1D"/>
    <w:rsid w:val="003722F6"/>
    <w:rsid w:val="00372585"/>
    <w:rsid w:val="0037295C"/>
    <w:rsid w:val="00372AEB"/>
    <w:rsid w:val="003737FC"/>
    <w:rsid w:val="00373B2D"/>
    <w:rsid w:val="0037407A"/>
    <w:rsid w:val="003747AE"/>
    <w:rsid w:val="0037490B"/>
    <w:rsid w:val="00374BEF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847"/>
    <w:rsid w:val="00380CC2"/>
    <w:rsid w:val="0038110B"/>
    <w:rsid w:val="00381703"/>
    <w:rsid w:val="003818B3"/>
    <w:rsid w:val="0038217B"/>
    <w:rsid w:val="003826E7"/>
    <w:rsid w:val="00382AF1"/>
    <w:rsid w:val="00382B9D"/>
    <w:rsid w:val="003837C7"/>
    <w:rsid w:val="003838BC"/>
    <w:rsid w:val="00383EEF"/>
    <w:rsid w:val="003843EB"/>
    <w:rsid w:val="00385590"/>
    <w:rsid w:val="00385818"/>
    <w:rsid w:val="003866BE"/>
    <w:rsid w:val="00387842"/>
    <w:rsid w:val="0039064D"/>
    <w:rsid w:val="00390D27"/>
    <w:rsid w:val="00391111"/>
    <w:rsid w:val="00391246"/>
    <w:rsid w:val="0039138D"/>
    <w:rsid w:val="00391E8E"/>
    <w:rsid w:val="00393194"/>
    <w:rsid w:val="00393291"/>
    <w:rsid w:val="003941B8"/>
    <w:rsid w:val="003946D6"/>
    <w:rsid w:val="00394730"/>
    <w:rsid w:val="003949C3"/>
    <w:rsid w:val="00394C57"/>
    <w:rsid w:val="0039539A"/>
    <w:rsid w:val="0039584C"/>
    <w:rsid w:val="0039669A"/>
    <w:rsid w:val="003974DC"/>
    <w:rsid w:val="00397CED"/>
    <w:rsid w:val="003A018F"/>
    <w:rsid w:val="003A07F7"/>
    <w:rsid w:val="003A0A85"/>
    <w:rsid w:val="003A1183"/>
    <w:rsid w:val="003A18F5"/>
    <w:rsid w:val="003A25D8"/>
    <w:rsid w:val="003A2761"/>
    <w:rsid w:val="003A2CC7"/>
    <w:rsid w:val="003A4BA5"/>
    <w:rsid w:val="003A5924"/>
    <w:rsid w:val="003A59F8"/>
    <w:rsid w:val="003A5EEB"/>
    <w:rsid w:val="003A6102"/>
    <w:rsid w:val="003A6784"/>
    <w:rsid w:val="003A681D"/>
    <w:rsid w:val="003A6AB8"/>
    <w:rsid w:val="003A7209"/>
    <w:rsid w:val="003A74BE"/>
    <w:rsid w:val="003B0B05"/>
    <w:rsid w:val="003B0C78"/>
    <w:rsid w:val="003B138E"/>
    <w:rsid w:val="003B1EE3"/>
    <w:rsid w:val="003B1F4B"/>
    <w:rsid w:val="003B2C2C"/>
    <w:rsid w:val="003B314E"/>
    <w:rsid w:val="003B3270"/>
    <w:rsid w:val="003B3B6D"/>
    <w:rsid w:val="003B4ECC"/>
    <w:rsid w:val="003B4FA7"/>
    <w:rsid w:val="003B52DB"/>
    <w:rsid w:val="003B53B8"/>
    <w:rsid w:val="003B6193"/>
    <w:rsid w:val="003B6BC5"/>
    <w:rsid w:val="003B6EE5"/>
    <w:rsid w:val="003C0309"/>
    <w:rsid w:val="003C0456"/>
    <w:rsid w:val="003C11B6"/>
    <w:rsid w:val="003C11D2"/>
    <w:rsid w:val="003C17AC"/>
    <w:rsid w:val="003C1ED1"/>
    <w:rsid w:val="003C2953"/>
    <w:rsid w:val="003C2959"/>
    <w:rsid w:val="003C319F"/>
    <w:rsid w:val="003C3DA4"/>
    <w:rsid w:val="003C45E9"/>
    <w:rsid w:val="003C47CA"/>
    <w:rsid w:val="003C486F"/>
    <w:rsid w:val="003C568B"/>
    <w:rsid w:val="003C7FF8"/>
    <w:rsid w:val="003D09CD"/>
    <w:rsid w:val="003D0ABA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4CD2"/>
    <w:rsid w:val="003D5048"/>
    <w:rsid w:val="003D53C4"/>
    <w:rsid w:val="003D5572"/>
    <w:rsid w:val="003D5ACD"/>
    <w:rsid w:val="003D634D"/>
    <w:rsid w:val="003D68A4"/>
    <w:rsid w:val="003D6DF1"/>
    <w:rsid w:val="003D6F47"/>
    <w:rsid w:val="003E0043"/>
    <w:rsid w:val="003E0064"/>
    <w:rsid w:val="003E0393"/>
    <w:rsid w:val="003E0816"/>
    <w:rsid w:val="003E091F"/>
    <w:rsid w:val="003E1129"/>
    <w:rsid w:val="003E2767"/>
    <w:rsid w:val="003E330E"/>
    <w:rsid w:val="003E3951"/>
    <w:rsid w:val="003E45C6"/>
    <w:rsid w:val="003E45D9"/>
    <w:rsid w:val="003E53D0"/>
    <w:rsid w:val="003E5D40"/>
    <w:rsid w:val="003E7349"/>
    <w:rsid w:val="003E7907"/>
    <w:rsid w:val="003F0585"/>
    <w:rsid w:val="003F064C"/>
    <w:rsid w:val="003F0F10"/>
    <w:rsid w:val="003F2552"/>
    <w:rsid w:val="003F25BB"/>
    <w:rsid w:val="003F2FDA"/>
    <w:rsid w:val="003F3016"/>
    <w:rsid w:val="003F33A0"/>
    <w:rsid w:val="003F352B"/>
    <w:rsid w:val="003F4140"/>
    <w:rsid w:val="003F4381"/>
    <w:rsid w:val="003F4752"/>
    <w:rsid w:val="003F482D"/>
    <w:rsid w:val="003F56EA"/>
    <w:rsid w:val="003F5A7E"/>
    <w:rsid w:val="003F6055"/>
    <w:rsid w:val="003F6EC3"/>
    <w:rsid w:val="003F767A"/>
    <w:rsid w:val="003F7790"/>
    <w:rsid w:val="003F7ED5"/>
    <w:rsid w:val="003F7F54"/>
    <w:rsid w:val="003F7FCA"/>
    <w:rsid w:val="00400ACC"/>
    <w:rsid w:val="004014C5"/>
    <w:rsid w:val="004017C5"/>
    <w:rsid w:val="0040196E"/>
    <w:rsid w:val="00401C03"/>
    <w:rsid w:val="00402496"/>
    <w:rsid w:val="00402BED"/>
    <w:rsid w:val="00403046"/>
    <w:rsid w:val="00403348"/>
    <w:rsid w:val="004037AB"/>
    <w:rsid w:val="00404322"/>
    <w:rsid w:val="00404563"/>
    <w:rsid w:val="0040657F"/>
    <w:rsid w:val="0040662A"/>
    <w:rsid w:val="0040672F"/>
    <w:rsid w:val="00407F35"/>
    <w:rsid w:val="004103D5"/>
    <w:rsid w:val="004115B1"/>
    <w:rsid w:val="00412AAB"/>
    <w:rsid w:val="004132EB"/>
    <w:rsid w:val="00413D6C"/>
    <w:rsid w:val="004141CF"/>
    <w:rsid w:val="004145A1"/>
    <w:rsid w:val="004146A2"/>
    <w:rsid w:val="004146FD"/>
    <w:rsid w:val="00415596"/>
    <w:rsid w:val="00415616"/>
    <w:rsid w:val="00415807"/>
    <w:rsid w:val="00415F9B"/>
    <w:rsid w:val="00417245"/>
    <w:rsid w:val="004174CB"/>
    <w:rsid w:val="0041776D"/>
    <w:rsid w:val="0042028A"/>
    <w:rsid w:val="00420743"/>
    <w:rsid w:val="00420848"/>
    <w:rsid w:val="00420D44"/>
    <w:rsid w:val="00420D92"/>
    <w:rsid w:val="0042283E"/>
    <w:rsid w:val="004229E0"/>
    <w:rsid w:val="00425040"/>
    <w:rsid w:val="0042519B"/>
    <w:rsid w:val="0042536C"/>
    <w:rsid w:val="00425548"/>
    <w:rsid w:val="00425E42"/>
    <w:rsid w:val="00426038"/>
    <w:rsid w:val="004262C5"/>
    <w:rsid w:val="00426925"/>
    <w:rsid w:val="0042733C"/>
    <w:rsid w:val="004308F2"/>
    <w:rsid w:val="00430A5E"/>
    <w:rsid w:val="00431902"/>
    <w:rsid w:val="00431971"/>
    <w:rsid w:val="00431993"/>
    <w:rsid w:val="00431AD3"/>
    <w:rsid w:val="004328CF"/>
    <w:rsid w:val="00432DD6"/>
    <w:rsid w:val="004330EF"/>
    <w:rsid w:val="004332AD"/>
    <w:rsid w:val="0043416C"/>
    <w:rsid w:val="00434639"/>
    <w:rsid w:val="004346DA"/>
    <w:rsid w:val="004347E2"/>
    <w:rsid w:val="0043492A"/>
    <w:rsid w:val="00435985"/>
    <w:rsid w:val="00435A3B"/>
    <w:rsid w:val="00436098"/>
    <w:rsid w:val="00436FCD"/>
    <w:rsid w:val="0043712F"/>
    <w:rsid w:val="004373D7"/>
    <w:rsid w:val="00437979"/>
    <w:rsid w:val="00437E7F"/>
    <w:rsid w:val="0044049F"/>
    <w:rsid w:val="00441CD4"/>
    <w:rsid w:val="00442427"/>
    <w:rsid w:val="00442A2A"/>
    <w:rsid w:val="00442C45"/>
    <w:rsid w:val="00443238"/>
    <w:rsid w:val="004432B5"/>
    <w:rsid w:val="00443BFF"/>
    <w:rsid w:val="00443C75"/>
    <w:rsid w:val="004445F1"/>
    <w:rsid w:val="00445523"/>
    <w:rsid w:val="004460E4"/>
    <w:rsid w:val="00446C8F"/>
    <w:rsid w:val="00446C9D"/>
    <w:rsid w:val="00447EF1"/>
    <w:rsid w:val="00447F08"/>
    <w:rsid w:val="0045040B"/>
    <w:rsid w:val="00450A4F"/>
    <w:rsid w:val="00450D5C"/>
    <w:rsid w:val="00452794"/>
    <w:rsid w:val="0045288D"/>
    <w:rsid w:val="00452927"/>
    <w:rsid w:val="00452B1F"/>
    <w:rsid w:val="00452BDE"/>
    <w:rsid w:val="00452EDE"/>
    <w:rsid w:val="00452EE9"/>
    <w:rsid w:val="004536A1"/>
    <w:rsid w:val="004542B6"/>
    <w:rsid w:val="0045596E"/>
    <w:rsid w:val="00455EFE"/>
    <w:rsid w:val="004568CE"/>
    <w:rsid w:val="004572ED"/>
    <w:rsid w:val="0045747A"/>
    <w:rsid w:val="00460274"/>
    <w:rsid w:val="004608CE"/>
    <w:rsid w:val="004609C0"/>
    <w:rsid w:val="00460F2C"/>
    <w:rsid w:val="004616BC"/>
    <w:rsid w:val="00462691"/>
    <w:rsid w:val="004635CC"/>
    <w:rsid w:val="00463E9C"/>
    <w:rsid w:val="00464A4F"/>
    <w:rsid w:val="004655DE"/>
    <w:rsid w:val="0046595F"/>
    <w:rsid w:val="00465ACC"/>
    <w:rsid w:val="00465BFE"/>
    <w:rsid w:val="00465E14"/>
    <w:rsid w:val="004669CD"/>
    <w:rsid w:val="00466BE9"/>
    <w:rsid w:val="00467392"/>
    <w:rsid w:val="00471020"/>
    <w:rsid w:val="0047136F"/>
    <w:rsid w:val="00471857"/>
    <w:rsid w:val="0047266B"/>
    <w:rsid w:val="004736E6"/>
    <w:rsid w:val="0047469C"/>
    <w:rsid w:val="00474EA8"/>
    <w:rsid w:val="0047560E"/>
    <w:rsid w:val="00475B00"/>
    <w:rsid w:val="004761F5"/>
    <w:rsid w:val="00477282"/>
    <w:rsid w:val="004775CC"/>
    <w:rsid w:val="00480808"/>
    <w:rsid w:val="00480B19"/>
    <w:rsid w:val="0048137E"/>
    <w:rsid w:val="004814DD"/>
    <w:rsid w:val="00481750"/>
    <w:rsid w:val="00481B12"/>
    <w:rsid w:val="00482C60"/>
    <w:rsid w:val="00482D70"/>
    <w:rsid w:val="0048302A"/>
    <w:rsid w:val="0048314C"/>
    <w:rsid w:val="0048343C"/>
    <w:rsid w:val="00483463"/>
    <w:rsid w:val="00484F57"/>
    <w:rsid w:val="00485064"/>
    <w:rsid w:val="00485117"/>
    <w:rsid w:val="00485160"/>
    <w:rsid w:val="004859B4"/>
    <w:rsid w:val="004868F0"/>
    <w:rsid w:val="00487537"/>
    <w:rsid w:val="004908D8"/>
    <w:rsid w:val="00491196"/>
    <w:rsid w:val="00491DCC"/>
    <w:rsid w:val="0049200C"/>
    <w:rsid w:val="0049226F"/>
    <w:rsid w:val="004935CA"/>
    <w:rsid w:val="0049397E"/>
    <w:rsid w:val="00494461"/>
    <w:rsid w:val="00494523"/>
    <w:rsid w:val="00494A70"/>
    <w:rsid w:val="004955DF"/>
    <w:rsid w:val="00495A33"/>
    <w:rsid w:val="0049626B"/>
    <w:rsid w:val="00496448"/>
    <w:rsid w:val="00497BF4"/>
    <w:rsid w:val="00497BFA"/>
    <w:rsid w:val="00497E51"/>
    <w:rsid w:val="004A0012"/>
    <w:rsid w:val="004A031F"/>
    <w:rsid w:val="004A0860"/>
    <w:rsid w:val="004A0BD6"/>
    <w:rsid w:val="004A0CD3"/>
    <w:rsid w:val="004A0E9D"/>
    <w:rsid w:val="004A13E4"/>
    <w:rsid w:val="004A2508"/>
    <w:rsid w:val="004A3553"/>
    <w:rsid w:val="004A42E9"/>
    <w:rsid w:val="004A4510"/>
    <w:rsid w:val="004A4F95"/>
    <w:rsid w:val="004A52B4"/>
    <w:rsid w:val="004A6141"/>
    <w:rsid w:val="004A62DA"/>
    <w:rsid w:val="004A6C86"/>
    <w:rsid w:val="004B04B7"/>
    <w:rsid w:val="004B0E42"/>
    <w:rsid w:val="004B12DA"/>
    <w:rsid w:val="004B1345"/>
    <w:rsid w:val="004B1742"/>
    <w:rsid w:val="004B1AD4"/>
    <w:rsid w:val="004B1D52"/>
    <w:rsid w:val="004B20A5"/>
    <w:rsid w:val="004B20F3"/>
    <w:rsid w:val="004B2106"/>
    <w:rsid w:val="004B3387"/>
    <w:rsid w:val="004B35C8"/>
    <w:rsid w:val="004B3C2C"/>
    <w:rsid w:val="004B3D93"/>
    <w:rsid w:val="004B4AE8"/>
    <w:rsid w:val="004B4E3C"/>
    <w:rsid w:val="004B5B7F"/>
    <w:rsid w:val="004B619C"/>
    <w:rsid w:val="004B6339"/>
    <w:rsid w:val="004B669E"/>
    <w:rsid w:val="004B680B"/>
    <w:rsid w:val="004B6AD0"/>
    <w:rsid w:val="004B6FC2"/>
    <w:rsid w:val="004B7302"/>
    <w:rsid w:val="004B7714"/>
    <w:rsid w:val="004B78CE"/>
    <w:rsid w:val="004B7DB7"/>
    <w:rsid w:val="004C05C7"/>
    <w:rsid w:val="004C09CB"/>
    <w:rsid w:val="004C0B3D"/>
    <w:rsid w:val="004C1FD7"/>
    <w:rsid w:val="004C2C92"/>
    <w:rsid w:val="004C32BB"/>
    <w:rsid w:val="004C3657"/>
    <w:rsid w:val="004C3949"/>
    <w:rsid w:val="004C481A"/>
    <w:rsid w:val="004C4A1C"/>
    <w:rsid w:val="004C51B0"/>
    <w:rsid w:val="004C52B6"/>
    <w:rsid w:val="004C5D25"/>
    <w:rsid w:val="004C5D43"/>
    <w:rsid w:val="004C5DA1"/>
    <w:rsid w:val="004C5FEB"/>
    <w:rsid w:val="004C6C45"/>
    <w:rsid w:val="004C6E8D"/>
    <w:rsid w:val="004C76DC"/>
    <w:rsid w:val="004C7D0E"/>
    <w:rsid w:val="004D0D20"/>
    <w:rsid w:val="004D0EC4"/>
    <w:rsid w:val="004D1E42"/>
    <w:rsid w:val="004D1F6D"/>
    <w:rsid w:val="004D201E"/>
    <w:rsid w:val="004D240C"/>
    <w:rsid w:val="004D2952"/>
    <w:rsid w:val="004D36FD"/>
    <w:rsid w:val="004D3C9E"/>
    <w:rsid w:val="004D424E"/>
    <w:rsid w:val="004D4766"/>
    <w:rsid w:val="004D4A0E"/>
    <w:rsid w:val="004D4A36"/>
    <w:rsid w:val="004D4C66"/>
    <w:rsid w:val="004D4DBE"/>
    <w:rsid w:val="004D5944"/>
    <w:rsid w:val="004D59FA"/>
    <w:rsid w:val="004D65D9"/>
    <w:rsid w:val="004D6A89"/>
    <w:rsid w:val="004D70B4"/>
    <w:rsid w:val="004D7645"/>
    <w:rsid w:val="004D7C25"/>
    <w:rsid w:val="004E19AD"/>
    <w:rsid w:val="004E2012"/>
    <w:rsid w:val="004E2048"/>
    <w:rsid w:val="004E2169"/>
    <w:rsid w:val="004E2293"/>
    <w:rsid w:val="004E24E1"/>
    <w:rsid w:val="004E274A"/>
    <w:rsid w:val="004E342F"/>
    <w:rsid w:val="004E34D7"/>
    <w:rsid w:val="004E37CC"/>
    <w:rsid w:val="004E38D1"/>
    <w:rsid w:val="004E4D17"/>
    <w:rsid w:val="004E5D1A"/>
    <w:rsid w:val="004E5DF0"/>
    <w:rsid w:val="004E6232"/>
    <w:rsid w:val="004E6424"/>
    <w:rsid w:val="004E7638"/>
    <w:rsid w:val="004E79C5"/>
    <w:rsid w:val="004E7D49"/>
    <w:rsid w:val="004E7FA2"/>
    <w:rsid w:val="004F05FA"/>
    <w:rsid w:val="004F087B"/>
    <w:rsid w:val="004F09EF"/>
    <w:rsid w:val="004F13B1"/>
    <w:rsid w:val="004F17EC"/>
    <w:rsid w:val="004F249C"/>
    <w:rsid w:val="004F24F7"/>
    <w:rsid w:val="004F3BA0"/>
    <w:rsid w:val="004F42B6"/>
    <w:rsid w:val="004F44C0"/>
    <w:rsid w:val="004F4826"/>
    <w:rsid w:val="004F4E14"/>
    <w:rsid w:val="004F50F8"/>
    <w:rsid w:val="004F54CC"/>
    <w:rsid w:val="004F5DD1"/>
    <w:rsid w:val="004F6AE4"/>
    <w:rsid w:val="004F758B"/>
    <w:rsid w:val="004F75EA"/>
    <w:rsid w:val="004F7D96"/>
    <w:rsid w:val="00500D46"/>
    <w:rsid w:val="00501CFF"/>
    <w:rsid w:val="00501F29"/>
    <w:rsid w:val="00502276"/>
    <w:rsid w:val="005027ED"/>
    <w:rsid w:val="00502CD3"/>
    <w:rsid w:val="00502D47"/>
    <w:rsid w:val="00503014"/>
    <w:rsid w:val="005060C2"/>
    <w:rsid w:val="005067A2"/>
    <w:rsid w:val="00507227"/>
    <w:rsid w:val="00507BC6"/>
    <w:rsid w:val="00510220"/>
    <w:rsid w:val="005103BD"/>
    <w:rsid w:val="005107A9"/>
    <w:rsid w:val="00510B91"/>
    <w:rsid w:val="00510E89"/>
    <w:rsid w:val="005117DA"/>
    <w:rsid w:val="005125C3"/>
    <w:rsid w:val="0051265E"/>
    <w:rsid w:val="00512672"/>
    <w:rsid w:val="00512704"/>
    <w:rsid w:val="005129A6"/>
    <w:rsid w:val="005129DE"/>
    <w:rsid w:val="00512EE9"/>
    <w:rsid w:val="00513190"/>
    <w:rsid w:val="0051370E"/>
    <w:rsid w:val="00513D37"/>
    <w:rsid w:val="0051404A"/>
    <w:rsid w:val="00514667"/>
    <w:rsid w:val="0051490F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B85"/>
    <w:rsid w:val="00517E51"/>
    <w:rsid w:val="00520987"/>
    <w:rsid w:val="005211A7"/>
    <w:rsid w:val="00521254"/>
    <w:rsid w:val="005212A7"/>
    <w:rsid w:val="005221AA"/>
    <w:rsid w:val="00523725"/>
    <w:rsid w:val="005258BE"/>
    <w:rsid w:val="00525BF1"/>
    <w:rsid w:val="005261F0"/>
    <w:rsid w:val="00526D05"/>
    <w:rsid w:val="00527100"/>
    <w:rsid w:val="005272B1"/>
    <w:rsid w:val="0052734E"/>
    <w:rsid w:val="00527D91"/>
    <w:rsid w:val="00530497"/>
    <w:rsid w:val="00530B5C"/>
    <w:rsid w:val="00530BA4"/>
    <w:rsid w:val="00530E50"/>
    <w:rsid w:val="00531277"/>
    <w:rsid w:val="0053156F"/>
    <w:rsid w:val="00531EFB"/>
    <w:rsid w:val="0053285C"/>
    <w:rsid w:val="00532874"/>
    <w:rsid w:val="00533C5E"/>
    <w:rsid w:val="00533C9D"/>
    <w:rsid w:val="005340B7"/>
    <w:rsid w:val="00534C9B"/>
    <w:rsid w:val="00534E3E"/>
    <w:rsid w:val="005369BB"/>
    <w:rsid w:val="00536C6B"/>
    <w:rsid w:val="00536C72"/>
    <w:rsid w:val="00536C7A"/>
    <w:rsid w:val="00536F6C"/>
    <w:rsid w:val="0053727A"/>
    <w:rsid w:val="005373E3"/>
    <w:rsid w:val="00540790"/>
    <w:rsid w:val="00541B2E"/>
    <w:rsid w:val="00542B10"/>
    <w:rsid w:val="00542E7D"/>
    <w:rsid w:val="005434A3"/>
    <w:rsid w:val="00543C47"/>
    <w:rsid w:val="00544DC2"/>
    <w:rsid w:val="00545A2E"/>
    <w:rsid w:val="00546BA4"/>
    <w:rsid w:val="00546C97"/>
    <w:rsid w:val="00546E1D"/>
    <w:rsid w:val="00546ECE"/>
    <w:rsid w:val="00550316"/>
    <w:rsid w:val="00550448"/>
    <w:rsid w:val="00550847"/>
    <w:rsid w:val="00550D33"/>
    <w:rsid w:val="00550F02"/>
    <w:rsid w:val="00551B84"/>
    <w:rsid w:val="0055230E"/>
    <w:rsid w:val="005525D4"/>
    <w:rsid w:val="0055268E"/>
    <w:rsid w:val="00553529"/>
    <w:rsid w:val="00553553"/>
    <w:rsid w:val="0055383F"/>
    <w:rsid w:val="00554C2D"/>
    <w:rsid w:val="0055581D"/>
    <w:rsid w:val="00555EAB"/>
    <w:rsid w:val="0055656D"/>
    <w:rsid w:val="00556659"/>
    <w:rsid w:val="005577F4"/>
    <w:rsid w:val="00557807"/>
    <w:rsid w:val="00560D8B"/>
    <w:rsid w:val="00560E96"/>
    <w:rsid w:val="005614C4"/>
    <w:rsid w:val="00561A9C"/>
    <w:rsid w:val="00561F89"/>
    <w:rsid w:val="005624F7"/>
    <w:rsid w:val="00564571"/>
    <w:rsid w:val="00564903"/>
    <w:rsid w:val="0056497E"/>
    <w:rsid w:val="00564CB2"/>
    <w:rsid w:val="005652E4"/>
    <w:rsid w:val="00565C26"/>
    <w:rsid w:val="00566A7F"/>
    <w:rsid w:val="005672C9"/>
    <w:rsid w:val="0057088C"/>
    <w:rsid w:val="00570D6E"/>
    <w:rsid w:val="00571227"/>
    <w:rsid w:val="00571670"/>
    <w:rsid w:val="00571695"/>
    <w:rsid w:val="00571856"/>
    <w:rsid w:val="00571FB7"/>
    <w:rsid w:val="00572253"/>
    <w:rsid w:val="0057259C"/>
    <w:rsid w:val="00572F3D"/>
    <w:rsid w:val="005731C8"/>
    <w:rsid w:val="00573465"/>
    <w:rsid w:val="00573713"/>
    <w:rsid w:val="00573C2E"/>
    <w:rsid w:val="00573CC8"/>
    <w:rsid w:val="00573E89"/>
    <w:rsid w:val="0057501B"/>
    <w:rsid w:val="005757B8"/>
    <w:rsid w:val="00575E56"/>
    <w:rsid w:val="0057689F"/>
    <w:rsid w:val="00576E35"/>
    <w:rsid w:val="005774CD"/>
    <w:rsid w:val="00577CE7"/>
    <w:rsid w:val="00581981"/>
    <w:rsid w:val="0058238F"/>
    <w:rsid w:val="005827F8"/>
    <w:rsid w:val="00582AC0"/>
    <w:rsid w:val="00582B5B"/>
    <w:rsid w:val="005831E5"/>
    <w:rsid w:val="005837FB"/>
    <w:rsid w:val="00584585"/>
    <w:rsid w:val="005846CA"/>
    <w:rsid w:val="005848F8"/>
    <w:rsid w:val="00584D6F"/>
    <w:rsid w:val="00585A7F"/>
    <w:rsid w:val="00585AAD"/>
    <w:rsid w:val="0058605B"/>
    <w:rsid w:val="00586E86"/>
    <w:rsid w:val="00587254"/>
    <w:rsid w:val="005872AC"/>
    <w:rsid w:val="005875BE"/>
    <w:rsid w:val="00587B30"/>
    <w:rsid w:val="00587B49"/>
    <w:rsid w:val="00587CA9"/>
    <w:rsid w:val="00590DFE"/>
    <w:rsid w:val="00590FFA"/>
    <w:rsid w:val="00591775"/>
    <w:rsid w:val="00591E00"/>
    <w:rsid w:val="005922DB"/>
    <w:rsid w:val="00592397"/>
    <w:rsid w:val="00592ABB"/>
    <w:rsid w:val="00592F1D"/>
    <w:rsid w:val="0059690B"/>
    <w:rsid w:val="00596ED9"/>
    <w:rsid w:val="005973B6"/>
    <w:rsid w:val="00597B3D"/>
    <w:rsid w:val="005A03CE"/>
    <w:rsid w:val="005A0EF0"/>
    <w:rsid w:val="005A1074"/>
    <w:rsid w:val="005A14C9"/>
    <w:rsid w:val="005A17F1"/>
    <w:rsid w:val="005A1E71"/>
    <w:rsid w:val="005A1EE8"/>
    <w:rsid w:val="005A2A68"/>
    <w:rsid w:val="005A2B8B"/>
    <w:rsid w:val="005A3CA1"/>
    <w:rsid w:val="005A3F17"/>
    <w:rsid w:val="005A4B25"/>
    <w:rsid w:val="005A53D9"/>
    <w:rsid w:val="005A5430"/>
    <w:rsid w:val="005A551A"/>
    <w:rsid w:val="005A597F"/>
    <w:rsid w:val="005A68F1"/>
    <w:rsid w:val="005A724E"/>
    <w:rsid w:val="005A75CD"/>
    <w:rsid w:val="005B046C"/>
    <w:rsid w:val="005B0940"/>
    <w:rsid w:val="005B0C24"/>
    <w:rsid w:val="005B1013"/>
    <w:rsid w:val="005B128D"/>
    <w:rsid w:val="005B19FF"/>
    <w:rsid w:val="005B1FEE"/>
    <w:rsid w:val="005B28BB"/>
    <w:rsid w:val="005B292E"/>
    <w:rsid w:val="005B3778"/>
    <w:rsid w:val="005B4393"/>
    <w:rsid w:val="005B49F5"/>
    <w:rsid w:val="005B4D7E"/>
    <w:rsid w:val="005B5A15"/>
    <w:rsid w:val="005B6311"/>
    <w:rsid w:val="005B6AB2"/>
    <w:rsid w:val="005B7424"/>
    <w:rsid w:val="005B7FE9"/>
    <w:rsid w:val="005C0B3A"/>
    <w:rsid w:val="005C152B"/>
    <w:rsid w:val="005C28A4"/>
    <w:rsid w:val="005C3AF3"/>
    <w:rsid w:val="005C3B6D"/>
    <w:rsid w:val="005C3CA6"/>
    <w:rsid w:val="005C3F5F"/>
    <w:rsid w:val="005C44CF"/>
    <w:rsid w:val="005C4515"/>
    <w:rsid w:val="005C583D"/>
    <w:rsid w:val="005C5F4D"/>
    <w:rsid w:val="005C62EF"/>
    <w:rsid w:val="005C7A97"/>
    <w:rsid w:val="005D00F7"/>
    <w:rsid w:val="005D1C0F"/>
    <w:rsid w:val="005D1E28"/>
    <w:rsid w:val="005D3E54"/>
    <w:rsid w:val="005D411B"/>
    <w:rsid w:val="005D4335"/>
    <w:rsid w:val="005D452A"/>
    <w:rsid w:val="005D4772"/>
    <w:rsid w:val="005D5820"/>
    <w:rsid w:val="005D5F26"/>
    <w:rsid w:val="005D6C07"/>
    <w:rsid w:val="005D6D44"/>
    <w:rsid w:val="005D6FF4"/>
    <w:rsid w:val="005D757B"/>
    <w:rsid w:val="005D7B07"/>
    <w:rsid w:val="005D7BAD"/>
    <w:rsid w:val="005D7CE7"/>
    <w:rsid w:val="005E116C"/>
    <w:rsid w:val="005E205B"/>
    <w:rsid w:val="005E2095"/>
    <w:rsid w:val="005E2118"/>
    <w:rsid w:val="005E2E77"/>
    <w:rsid w:val="005E2E80"/>
    <w:rsid w:val="005E3645"/>
    <w:rsid w:val="005E43ED"/>
    <w:rsid w:val="005E4E07"/>
    <w:rsid w:val="005E5694"/>
    <w:rsid w:val="005E5D5E"/>
    <w:rsid w:val="005E6611"/>
    <w:rsid w:val="005E6710"/>
    <w:rsid w:val="005E685B"/>
    <w:rsid w:val="005E68D5"/>
    <w:rsid w:val="005E6D07"/>
    <w:rsid w:val="005E6D12"/>
    <w:rsid w:val="005F0A30"/>
    <w:rsid w:val="005F24E2"/>
    <w:rsid w:val="005F377E"/>
    <w:rsid w:val="005F3C3D"/>
    <w:rsid w:val="005F3F3F"/>
    <w:rsid w:val="005F4E79"/>
    <w:rsid w:val="005F5ADD"/>
    <w:rsid w:val="005F5F9B"/>
    <w:rsid w:val="005F6176"/>
    <w:rsid w:val="005F67FA"/>
    <w:rsid w:val="005F6CB9"/>
    <w:rsid w:val="005F6ED6"/>
    <w:rsid w:val="00600457"/>
    <w:rsid w:val="00601140"/>
    <w:rsid w:val="006012B2"/>
    <w:rsid w:val="006027A4"/>
    <w:rsid w:val="00602E24"/>
    <w:rsid w:val="006031F9"/>
    <w:rsid w:val="00603765"/>
    <w:rsid w:val="00603A30"/>
    <w:rsid w:val="00603C9B"/>
    <w:rsid w:val="00604486"/>
    <w:rsid w:val="00604598"/>
    <w:rsid w:val="00604A2D"/>
    <w:rsid w:val="00604C0A"/>
    <w:rsid w:val="006053D6"/>
    <w:rsid w:val="0060544D"/>
    <w:rsid w:val="0060563F"/>
    <w:rsid w:val="00606901"/>
    <w:rsid w:val="006069F4"/>
    <w:rsid w:val="00606C83"/>
    <w:rsid w:val="00606D1F"/>
    <w:rsid w:val="00606EBA"/>
    <w:rsid w:val="00610383"/>
    <w:rsid w:val="00610F4C"/>
    <w:rsid w:val="00611C63"/>
    <w:rsid w:val="0061203B"/>
    <w:rsid w:val="00612C07"/>
    <w:rsid w:val="00612DE0"/>
    <w:rsid w:val="00613A19"/>
    <w:rsid w:val="00614219"/>
    <w:rsid w:val="00614E6C"/>
    <w:rsid w:val="0061529E"/>
    <w:rsid w:val="00615A36"/>
    <w:rsid w:val="00615E96"/>
    <w:rsid w:val="00615ECB"/>
    <w:rsid w:val="00616375"/>
    <w:rsid w:val="00616467"/>
    <w:rsid w:val="00616E0D"/>
    <w:rsid w:val="00620D89"/>
    <w:rsid w:val="00621201"/>
    <w:rsid w:val="00621914"/>
    <w:rsid w:val="00622050"/>
    <w:rsid w:val="0062217D"/>
    <w:rsid w:val="00622473"/>
    <w:rsid w:val="0062332B"/>
    <w:rsid w:val="006236D6"/>
    <w:rsid w:val="00623DF3"/>
    <w:rsid w:val="00624147"/>
    <w:rsid w:val="0062467F"/>
    <w:rsid w:val="00625FAD"/>
    <w:rsid w:val="006261D1"/>
    <w:rsid w:val="006265D8"/>
    <w:rsid w:val="0062683A"/>
    <w:rsid w:val="00626F97"/>
    <w:rsid w:val="00627E19"/>
    <w:rsid w:val="0063012D"/>
    <w:rsid w:val="00630884"/>
    <w:rsid w:val="006310EA"/>
    <w:rsid w:val="00631B6C"/>
    <w:rsid w:val="00631C22"/>
    <w:rsid w:val="00632019"/>
    <w:rsid w:val="00632CE3"/>
    <w:rsid w:val="0063339D"/>
    <w:rsid w:val="0063372C"/>
    <w:rsid w:val="006337F1"/>
    <w:rsid w:val="006348E7"/>
    <w:rsid w:val="00634C84"/>
    <w:rsid w:val="00634E6C"/>
    <w:rsid w:val="006354BA"/>
    <w:rsid w:val="00635578"/>
    <w:rsid w:val="00635D74"/>
    <w:rsid w:val="006365B0"/>
    <w:rsid w:val="00636679"/>
    <w:rsid w:val="00636C4A"/>
    <w:rsid w:val="00637098"/>
    <w:rsid w:val="00637A3C"/>
    <w:rsid w:val="00637D05"/>
    <w:rsid w:val="00637F7C"/>
    <w:rsid w:val="00640166"/>
    <w:rsid w:val="0064043A"/>
    <w:rsid w:val="00640BC7"/>
    <w:rsid w:val="00640C9B"/>
    <w:rsid w:val="00640F03"/>
    <w:rsid w:val="00642C4B"/>
    <w:rsid w:val="006430ED"/>
    <w:rsid w:val="006431A5"/>
    <w:rsid w:val="00643523"/>
    <w:rsid w:val="00643B37"/>
    <w:rsid w:val="00643BFA"/>
    <w:rsid w:val="00644238"/>
    <w:rsid w:val="006442FA"/>
    <w:rsid w:val="0064438C"/>
    <w:rsid w:val="00644B93"/>
    <w:rsid w:val="00645A5F"/>
    <w:rsid w:val="006461CC"/>
    <w:rsid w:val="006463A2"/>
    <w:rsid w:val="006467AF"/>
    <w:rsid w:val="006468B3"/>
    <w:rsid w:val="00647271"/>
    <w:rsid w:val="0065118C"/>
    <w:rsid w:val="00651C2A"/>
    <w:rsid w:val="00652BD6"/>
    <w:rsid w:val="0065308E"/>
    <w:rsid w:val="0065316C"/>
    <w:rsid w:val="0065377A"/>
    <w:rsid w:val="00653B8F"/>
    <w:rsid w:val="00654366"/>
    <w:rsid w:val="006547CA"/>
    <w:rsid w:val="00654D00"/>
    <w:rsid w:val="00654E3F"/>
    <w:rsid w:val="00655344"/>
    <w:rsid w:val="0065576F"/>
    <w:rsid w:val="00656801"/>
    <w:rsid w:val="00656DBF"/>
    <w:rsid w:val="00657E95"/>
    <w:rsid w:val="00660484"/>
    <w:rsid w:val="006619FD"/>
    <w:rsid w:val="00661BA3"/>
    <w:rsid w:val="00661F83"/>
    <w:rsid w:val="00662CD6"/>
    <w:rsid w:val="006633F3"/>
    <w:rsid w:val="00664134"/>
    <w:rsid w:val="006644CF"/>
    <w:rsid w:val="00665B48"/>
    <w:rsid w:val="00665C9D"/>
    <w:rsid w:val="00666007"/>
    <w:rsid w:val="006666A5"/>
    <w:rsid w:val="00666734"/>
    <w:rsid w:val="00666886"/>
    <w:rsid w:val="00666C11"/>
    <w:rsid w:val="00667E39"/>
    <w:rsid w:val="00670275"/>
    <w:rsid w:val="00670CCD"/>
    <w:rsid w:val="00671524"/>
    <w:rsid w:val="00672913"/>
    <w:rsid w:val="00672EFA"/>
    <w:rsid w:val="00673EC2"/>
    <w:rsid w:val="0067405C"/>
    <w:rsid w:val="00674277"/>
    <w:rsid w:val="00674440"/>
    <w:rsid w:val="00674D5A"/>
    <w:rsid w:val="00675751"/>
    <w:rsid w:val="006758DB"/>
    <w:rsid w:val="00675F58"/>
    <w:rsid w:val="006760E8"/>
    <w:rsid w:val="00676BF2"/>
    <w:rsid w:val="00676C2A"/>
    <w:rsid w:val="00676C7C"/>
    <w:rsid w:val="0067725A"/>
    <w:rsid w:val="00677F61"/>
    <w:rsid w:val="0068011C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3726"/>
    <w:rsid w:val="00684060"/>
    <w:rsid w:val="0068488C"/>
    <w:rsid w:val="00684C4A"/>
    <w:rsid w:val="0068573D"/>
    <w:rsid w:val="00686790"/>
    <w:rsid w:val="00686E88"/>
    <w:rsid w:val="006874E9"/>
    <w:rsid w:val="00687E90"/>
    <w:rsid w:val="0069067C"/>
    <w:rsid w:val="00690D38"/>
    <w:rsid w:val="00691C64"/>
    <w:rsid w:val="00692313"/>
    <w:rsid w:val="00692402"/>
    <w:rsid w:val="0069279A"/>
    <w:rsid w:val="00692C01"/>
    <w:rsid w:val="00692CA0"/>
    <w:rsid w:val="006935EA"/>
    <w:rsid w:val="0069382F"/>
    <w:rsid w:val="00693A40"/>
    <w:rsid w:val="00693E6C"/>
    <w:rsid w:val="006943FC"/>
    <w:rsid w:val="00694412"/>
    <w:rsid w:val="0069489E"/>
    <w:rsid w:val="00694FBA"/>
    <w:rsid w:val="00694FBC"/>
    <w:rsid w:val="0069538F"/>
    <w:rsid w:val="00695FFB"/>
    <w:rsid w:val="0069639B"/>
    <w:rsid w:val="006967D8"/>
    <w:rsid w:val="00696E96"/>
    <w:rsid w:val="006974AE"/>
    <w:rsid w:val="0069771C"/>
    <w:rsid w:val="00697CCE"/>
    <w:rsid w:val="00697D85"/>
    <w:rsid w:val="006A00B9"/>
    <w:rsid w:val="006A04CB"/>
    <w:rsid w:val="006A0617"/>
    <w:rsid w:val="006A077C"/>
    <w:rsid w:val="006A20EF"/>
    <w:rsid w:val="006A26F5"/>
    <w:rsid w:val="006A27AF"/>
    <w:rsid w:val="006A2BED"/>
    <w:rsid w:val="006A2DCE"/>
    <w:rsid w:val="006A3B7C"/>
    <w:rsid w:val="006A4472"/>
    <w:rsid w:val="006A4878"/>
    <w:rsid w:val="006A4CB8"/>
    <w:rsid w:val="006A4CC7"/>
    <w:rsid w:val="006A5039"/>
    <w:rsid w:val="006A5995"/>
    <w:rsid w:val="006A5B89"/>
    <w:rsid w:val="006A5C39"/>
    <w:rsid w:val="006A5CF9"/>
    <w:rsid w:val="006A615C"/>
    <w:rsid w:val="006A666A"/>
    <w:rsid w:val="006A6F35"/>
    <w:rsid w:val="006A6F3E"/>
    <w:rsid w:val="006A7E96"/>
    <w:rsid w:val="006B0CEE"/>
    <w:rsid w:val="006B1118"/>
    <w:rsid w:val="006B16AA"/>
    <w:rsid w:val="006B1AD4"/>
    <w:rsid w:val="006B1D20"/>
    <w:rsid w:val="006B22FE"/>
    <w:rsid w:val="006B2BAA"/>
    <w:rsid w:val="006B2CB8"/>
    <w:rsid w:val="006B397C"/>
    <w:rsid w:val="006B4071"/>
    <w:rsid w:val="006B4265"/>
    <w:rsid w:val="006B454F"/>
    <w:rsid w:val="006B4A43"/>
    <w:rsid w:val="006B542F"/>
    <w:rsid w:val="006B58FF"/>
    <w:rsid w:val="006B5AC3"/>
    <w:rsid w:val="006B5B37"/>
    <w:rsid w:val="006B6659"/>
    <w:rsid w:val="006B6CF0"/>
    <w:rsid w:val="006B7105"/>
    <w:rsid w:val="006B718B"/>
    <w:rsid w:val="006B7C92"/>
    <w:rsid w:val="006C0D3C"/>
    <w:rsid w:val="006C0F6B"/>
    <w:rsid w:val="006C1366"/>
    <w:rsid w:val="006C14AE"/>
    <w:rsid w:val="006C1E9C"/>
    <w:rsid w:val="006C2141"/>
    <w:rsid w:val="006C3A3C"/>
    <w:rsid w:val="006C3B1D"/>
    <w:rsid w:val="006C4028"/>
    <w:rsid w:val="006C5C09"/>
    <w:rsid w:val="006C6B11"/>
    <w:rsid w:val="006C6DDF"/>
    <w:rsid w:val="006C6F66"/>
    <w:rsid w:val="006C7391"/>
    <w:rsid w:val="006C760B"/>
    <w:rsid w:val="006D08D1"/>
    <w:rsid w:val="006D0935"/>
    <w:rsid w:val="006D0C9F"/>
    <w:rsid w:val="006D1129"/>
    <w:rsid w:val="006D1CBD"/>
    <w:rsid w:val="006D2BDE"/>
    <w:rsid w:val="006D3173"/>
    <w:rsid w:val="006D3713"/>
    <w:rsid w:val="006D3983"/>
    <w:rsid w:val="006D3F07"/>
    <w:rsid w:val="006D47BB"/>
    <w:rsid w:val="006D48C8"/>
    <w:rsid w:val="006D4AB3"/>
    <w:rsid w:val="006D4E81"/>
    <w:rsid w:val="006D5ED1"/>
    <w:rsid w:val="006D6456"/>
    <w:rsid w:val="006D690C"/>
    <w:rsid w:val="006D7AF7"/>
    <w:rsid w:val="006E0135"/>
    <w:rsid w:val="006E03DC"/>
    <w:rsid w:val="006E04EB"/>
    <w:rsid w:val="006E09A5"/>
    <w:rsid w:val="006E0A11"/>
    <w:rsid w:val="006E0F28"/>
    <w:rsid w:val="006E15F2"/>
    <w:rsid w:val="006E1BD8"/>
    <w:rsid w:val="006E1C56"/>
    <w:rsid w:val="006E2272"/>
    <w:rsid w:val="006E2428"/>
    <w:rsid w:val="006E2CF6"/>
    <w:rsid w:val="006E3253"/>
    <w:rsid w:val="006E354C"/>
    <w:rsid w:val="006E3576"/>
    <w:rsid w:val="006E3CB5"/>
    <w:rsid w:val="006E41B7"/>
    <w:rsid w:val="006E497A"/>
    <w:rsid w:val="006E4B72"/>
    <w:rsid w:val="006E5DCF"/>
    <w:rsid w:val="006E5F34"/>
    <w:rsid w:val="006E62B2"/>
    <w:rsid w:val="006E6C1F"/>
    <w:rsid w:val="006E7879"/>
    <w:rsid w:val="006F0DA9"/>
    <w:rsid w:val="006F13E4"/>
    <w:rsid w:val="006F16EB"/>
    <w:rsid w:val="006F1BED"/>
    <w:rsid w:val="006F1C1D"/>
    <w:rsid w:val="006F1C2D"/>
    <w:rsid w:val="006F27B0"/>
    <w:rsid w:val="006F2C84"/>
    <w:rsid w:val="006F3015"/>
    <w:rsid w:val="006F3039"/>
    <w:rsid w:val="006F36E4"/>
    <w:rsid w:val="006F37C5"/>
    <w:rsid w:val="006F39D7"/>
    <w:rsid w:val="006F4409"/>
    <w:rsid w:val="006F4569"/>
    <w:rsid w:val="006F5653"/>
    <w:rsid w:val="006F6305"/>
    <w:rsid w:val="006F63F6"/>
    <w:rsid w:val="006F6CAD"/>
    <w:rsid w:val="006F6DB6"/>
    <w:rsid w:val="0070084D"/>
    <w:rsid w:val="00700892"/>
    <w:rsid w:val="00700BD9"/>
    <w:rsid w:val="00701A58"/>
    <w:rsid w:val="007020B1"/>
    <w:rsid w:val="00702767"/>
    <w:rsid w:val="007029E4"/>
    <w:rsid w:val="00702EE2"/>
    <w:rsid w:val="00703C3C"/>
    <w:rsid w:val="00704188"/>
    <w:rsid w:val="00704A3C"/>
    <w:rsid w:val="00705AEA"/>
    <w:rsid w:val="00705BC4"/>
    <w:rsid w:val="00705E98"/>
    <w:rsid w:val="00706835"/>
    <w:rsid w:val="0070689E"/>
    <w:rsid w:val="00707991"/>
    <w:rsid w:val="00707C0B"/>
    <w:rsid w:val="00711857"/>
    <w:rsid w:val="00712075"/>
    <w:rsid w:val="0071269A"/>
    <w:rsid w:val="00712F9C"/>
    <w:rsid w:val="00713256"/>
    <w:rsid w:val="0071421C"/>
    <w:rsid w:val="0071469D"/>
    <w:rsid w:val="007165AF"/>
    <w:rsid w:val="007165EA"/>
    <w:rsid w:val="00716B72"/>
    <w:rsid w:val="007208EE"/>
    <w:rsid w:val="007211C0"/>
    <w:rsid w:val="00721329"/>
    <w:rsid w:val="0072160C"/>
    <w:rsid w:val="00721953"/>
    <w:rsid w:val="00721F91"/>
    <w:rsid w:val="007220DC"/>
    <w:rsid w:val="007233C5"/>
    <w:rsid w:val="00723455"/>
    <w:rsid w:val="007238B5"/>
    <w:rsid w:val="00723BF2"/>
    <w:rsid w:val="00723E09"/>
    <w:rsid w:val="00723F3A"/>
    <w:rsid w:val="00724245"/>
    <w:rsid w:val="00724A15"/>
    <w:rsid w:val="00724DF3"/>
    <w:rsid w:val="007256AA"/>
    <w:rsid w:val="00726413"/>
    <w:rsid w:val="00726CB1"/>
    <w:rsid w:val="00726E2E"/>
    <w:rsid w:val="00727141"/>
    <w:rsid w:val="0072755C"/>
    <w:rsid w:val="00727C8C"/>
    <w:rsid w:val="00727DE7"/>
    <w:rsid w:val="00730210"/>
    <w:rsid w:val="00730246"/>
    <w:rsid w:val="00731109"/>
    <w:rsid w:val="007319F4"/>
    <w:rsid w:val="00731A7A"/>
    <w:rsid w:val="00731C34"/>
    <w:rsid w:val="007330A3"/>
    <w:rsid w:val="0073323C"/>
    <w:rsid w:val="007337B1"/>
    <w:rsid w:val="00733E40"/>
    <w:rsid w:val="00733F58"/>
    <w:rsid w:val="0073403D"/>
    <w:rsid w:val="0073531D"/>
    <w:rsid w:val="007354B4"/>
    <w:rsid w:val="0073590C"/>
    <w:rsid w:val="00735F4D"/>
    <w:rsid w:val="00736098"/>
    <w:rsid w:val="007367D0"/>
    <w:rsid w:val="00736AF7"/>
    <w:rsid w:val="00736EBB"/>
    <w:rsid w:val="00737D5D"/>
    <w:rsid w:val="007400B9"/>
    <w:rsid w:val="00740F28"/>
    <w:rsid w:val="007421D9"/>
    <w:rsid w:val="00742339"/>
    <w:rsid w:val="007423DA"/>
    <w:rsid w:val="00742ED0"/>
    <w:rsid w:val="007435EA"/>
    <w:rsid w:val="0074417A"/>
    <w:rsid w:val="00744CA9"/>
    <w:rsid w:val="007460F6"/>
    <w:rsid w:val="007474BF"/>
    <w:rsid w:val="00750407"/>
    <w:rsid w:val="00751F55"/>
    <w:rsid w:val="00752C30"/>
    <w:rsid w:val="00752F1F"/>
    <w:rsid w:val="00752F39"/>
    <w:rsid w:val="0075307C"/>
    <w:rsid w:val="007538EA"/>
    <w:rsid w:val="00753C16"/>
    <w:rsid w:val="00753CA7"/>
    <w:rsid w:val="00753FB8"/>
    <w:rsid w:val="007547D0"/>
    <w:rsid w:val="00755AF6"/>
    <w:rsid w:val="00755EBC"/>
    <w:rsid w:val="00756180"/>
    <w:rsid w:val="00756E5B"/>
    <w:rsid w:val="00757696"/>
    <w:rsid w:val="00757E50"/>
    <w:rsid w:val="00757FB8"/>
    <w:rsid w:val="0076071F"/>
    <w:rsid w:val="00760E0E"/>
    <w:rsid w:val="007622AC"/>
    <w:rsid w:val="007628CA"/>
    <w:rsid w:val="00762BE5"/>
    <w:rsid w:val="00762E60"/>
    <w:rsid w:val="00763029"/>
    <w:rsid w:val="007630F5"/>
    <w:rsid w:val="007637B6"/>
    <w:rsid w:val="00763A6F"/>
    <w:rsid w:val="00763B48"/>
    <w:rsid w:val="00763CD8"/>
    <w:rsid w:val="007647CC"/>
    <w:rsid w:val="007648EF"/>
    <w:rsid w:val="00764F46"/>
    <w:rsid w:val="007654A6"/>
    <w:rsid w:val="00767468"/>
    <w:rsid w:val="00767518"/>
    <w:rsid w:val="00767AA7"/>
    <w:rsid w:val="00767B9F"/>
    <w:rsid w:val="00767FBC"/>
    <w:rsid w:val="00770603"/>
    <w:rsid w:val="0077195B"/>
    <w:rsid w:val="00771AC9"/>
    <w:rsid w:val="00771AFA"/>
    <w:rsid w:val="00772D76"/>
    <w:rsid w:val="00773E4A"/>
    <w:rsid w:val="007753D0"/>
    <w:rsid w:val="0077583A"/>
    <w:rsid w:val="0077596F"/>
    <w:rsid w:val="00775F61"/>
    <w:rsid w:val="00776039"/>
    <w:rsid w:val="0077619F"/>
    <w:rsid w:val="00776567"/>
    <w:rsid w:val="0077741A"/>
    <w:rsid w:val="007779DE"/>
    <w:rsid w:val="00777E79"/>
    <w:rsid w:val="00777EB9"/>
    <w:rsid w:val="007804D8"/>
    <w:rsid w:val="00780D87"/>
    <w:rsid w:val="00781633"/>
    <w:rsid w:val="00781C0C"/>
    <w:rsid w:val="007825E1"/>
    <w:rsid w:val="00782A87"/>
    <w:rsid w:val="00782C70"/>
    <w:rsid w:val="00782EFA"/>
    <w:rsid w:val="007831B9"/>
    <w:rsid w:val="0078352D"/>
    <w:rsid w:val="007845A5"/>
    <w:rsid w:val="0078465E"/>
    <w:rsid w:val="00784FE7"/>
    <w:rsid w:val="007858D3"/>
    <w:rsid w:val="00785988"/>
    <w:rsid w:val="0078644E"/>
    <w:rsid w:val="00786B6D"/>
    <w:rsid w:val="00787380"/>
    <w:rsid w:val="007876E0"/>
    <w:rsid w:val="00787741"/>
    <w:rsid w:val="00787750"/>
    <w:rsid w:val="00787935"/>
    <w:rsid w:val="00790572"/>
    <w:rsid w:val="0079065A"/>
    <w:rsid w:val="007907DC"/>
    <w:rsid w:val="0079097C"/>
    <w:rsid w:val="00790F91"/>
    <w:rsid w:val="007917AB"/>
    <w:rsid w:val="00791871"/>
    <w:rsid w:val="007933EE"/>
    <w:rsid w:val="00794073"/>
    <w:rsid w:val="007943BC"/>
    <w:rsid w:val="007943C8"/>
    <w:rsid w:val="00794685"/>
    <w:rsid w:val="00794FFB"/>
    <w:rsid w:val="0079547D"/>
    <w:rsid w:val="007955E8"/>
    <w:rsid w:val="007956A8"/>
    <w:rsid w:val="00796433"/>
    <w:rsid w:val="00796A9B"/>
    <w:rsid w:val="007A0243"/>
    <w:rsid w:val="007A02B5"/>
    <w:rsid w:val="007A0360"/>
    <w:rsid w:val="007A0670"/>
    <w:rsid w:val="007A0B9D"/>
    <w:rsid w:val="007A0F5C"/>
    <w:rsid w:val="007A1D82"/>
    <w:rsid w:val="007A1EFD"/>
    <w:rsid w:val="007A2575"/>
    <w:rsid w:val="007A2FE2"/>
    <w:rsid w:val="007A3D6F"/>
    <w:rsid w:val="007A451E"/>
    <w:rsid w:val="007A4DB2"/>
    <w:rsid w:val="007A5006"/>
    <w:rsid w:val="007A5B02"/>
    <w:rsid w:val="007A600F"/>
    <w:rsid w:val="007A7900"/>
    <w:rsid w:val="007A79DB"/>
    <w:rsid w:val="007B105D"/>
    <w:rsid w:val="007B17C0"/>
    <w:rsid w:val="007B199B"/>
    <w:rsid w:val="007B3003"/>
    <w:rsid w:val="007B31BA"/>
    <w:rsid w:val="007B4383"/>
    <w:rsid w:val="007B58C1"/>
    <w:rsid w:val="007B5C2B"/>
    <w:rsid w:val="007B5FF2"/>
    <w:rsid w:val="007B649F"/>
    <w:rsid w:val="007B6589"/>
    <w:rsid w:val="007B65A5"/>
    <w:rsid w:val="007B69B4"/>
    <w:rsid w:val="007B6D3D"/>
    <w:rsid w:val="007B7E20"/>
    <w:rsid w:val="007B7E36"/>
    <w:rsid w:val="007C078F"/>
    <w:rsid w:val="007C0F29"/>
    <w:rsid w:val="007C10EE"/>
    <w:rsid w:val="007C12C0"/>
    <w:rsid w:val="007C1A01"/>
    <w:rsid w:val="007C1E4C"/>
    <w:rsid w:val="007C1EA1"/>
    <w:rsid w:val="007C2284"/>
    <w:rsid w:val="007C34A9"/>
    <w:rsid w:val="007C370C"/>
    <w:rsid w:val="007C3EE3"/>
    <w:rsid w:val="007C4D75"/>
    <w:rsid w:val="007C5035"/>
    <w:rsid w:val="007C53EE"/>
    <w:rsid w:val="007C56BA"/>
    <w:rsid w:val="007C6318"/>
    <w:rsid w:val="007C7C3B"/>
    <w:rsid w:val="007C7C65"/>
    <w:rsid w:val="007D01B1"/>
    <w:rsid w:val="007D09A0"/>
    <w:rsid w:val="007D17E8"/>
    <w:rsid w:val="007D1B15"/>
    <w:rsid w:val="007D1CFD"/>
    <w:rsid w:val="007D238D"/>
    <w:rsid w:val="007D2948"/>
    <w:rsid w:val="007D38BF"/>
    <w:rsid w:val="007D46A4"/>
    <w:rsid w:val="007D48A0"/>
    <w:rsid w:val="007D5EBA"/>
    <w:rsid w:val="007D6E47"/>
    <w:rsid w:val="007D7169"/>
    <w:rsid w:val="007D71C9"/>
    <w:rsid w:val="007D73AD"/>
    <w:rsid w:val="007D7D18"/>
    <w:rsid w:val="007D7DDA"/>
    <w:rsid w:val="007E04BE"/>
    <w:rsid w:val="007E1555"/>
    <w:rsid w:val="007E16CC"/>
    <w:rsid w:val="007E1AA8"/>
    <w:rsid w:val="007E1F27"/>
    <w:rsid w:val="007E1F61"/>
    <w:rsid w:val="007E2076"/>
    <w:rsid w:val="007E2995"/>
    <w:rsid w:val="007E2E2C"/>
    <w:rsid w:val="007E3485"/>
    <w:rsid w:val="007E397D"/>
    <w:rsid w:val="007E39A2"/>
    <w:rsid w:val="007E3D5F"/>
    <w:rsid w:val="007E43A9"/>
    <w:rsid w:val="007E4736"/>
    <w:rsid w:val="007E56C5"/>
    <w:rsid w:val="007E5FC5"/>
    <w:rsid w:val="007E604C"/>
    <w:rsid w:val="007E6927"/>
    <w:rsid w:val="007E6D3A"/>
    <w:rsid w:val="007E71EE"/>
    <w:rsid w:val="007E7537"/>
    <w:rsid w:val="007F0437"/>
    <w:rsid w:val="007F0877"/>
    <w:rsid w:val="007F0A18"/>
    <w:rsid w:val="007F0A56"/>
    <w:rsid w:val="007F0DB9"/>
    <w:rsid w:val="007F115F"/>
    <w:rsid w:val="007F13D7"/>
    <w:rsid w:val="007F160E"/>
    <w:rsid w:val="007F16D9"/>
    <w:rsid w:val="007F1EFF"/>
    <w:rsid w:val="007F1F93"/>
    <w:rsid w:val="007F22F0"/>
    <w:rsid w:val="007F2522"/>
    <w:rsid w:val="007F2571"/>
    <w:rsid w:val="007F273A"/>
    <w:rsid w:val="007F2837"/>
    <w:rsid w:val="007F2B30"/>
    <w:rsid w:val="007F324C"/>
    <w:rsid w:val="007F4196"/>
    <w:rsid w:val="007F4742"/>
    <w:rsid w:val="007F4E31"/>
    <w:rsid w:val="007F521A"/>
    <w:rsid w:val="007F5DE9"/>
    <w:rsid w:val="007F5FF7"/>
    <w:rsid w:val="007F60F7"/>
    <w:rsid w:val="007F6D1F"/>
    <w:rsid w:val="007F6DFB"/>
    <w:rsid w:val="007F7027"/>
    <w:rsid w:val="00800527"/>
    <w:rsid w:val="00801215"/>
    <w:rsid w:val="00801B25"/>
    <w:rsid w:val="0080296C"/>
    <w:rsid w:val="00803343"/>
    <w:rsid w:val="00803466"/>
    <w:rsid w:val="008036D3"/>
    <w:rsid w:val="00803C35"/>
    <w:rsid w:val="00803C97"/>
    <w:rsid w:val="00804390"/>
    <w:rsid w:val="008045BE"/>
    <w:rsid w:val="00804774"/>
    <w:rsid w:val="00804888"/>
    <w:rsid w:val="0080500C"/>
    <w:rsid w:val="00805136"/>
    <w:rsid w:val="0080528F"/>
    <w:rsid w:val="008054C9"/>
    <w:rsid w:val="00805CA1"/>
    <w:rsid w:val="00806173"/>
    <w:rsid w:val="00806C31"/>
    <w:rsid w:val="008075D8"/>
    <w:rsid w:val="00807D0D"/>
    <w:rsid w:val="008101C9"/>
    <w:rsid w:val="008103B7"/>
    <w:rsid w:val="00810768"/>
    <w:rsid w:val="00811628"/>
    <w:rsid w:val="00811ED8"/>
    <w:rsid w:val="00812626"/>
    <w:rsid w:val="008131AF"/>
    <w:rsid w:val="008151B0"/>
    <w:rsid w:val="00815305"/>
    <w:rsid w:val="00815582"/>
    <w:rsid w:val="0081567E"/>
    <w:rsid w:val="0081619C"/>
    <w:rsid w:val="008166F9"/>
    <w:rsid w:val="00816A87"/>
    <w:rsid w:val="0081709F"/>
    <w:rsid w:val="00820036"/>
    <w:rsid w:val="0082041C"/>
    <w:rsid w:val="00820527"/>
    <w:rsid w:val="00820AEF"/>
    <w:rsid w:val="00820C7E"/>
    <w:rsid w:val="00821129"/>
    <w:rsid w:val="00821864"/>
    <w:rsid w:val="00821EC8"/>
    <w:rsid w:val="00822282"/>
    <w:rsid w:val="008228E8"/>
    <w:rsid w:val="00822D30"/>
    <w:rsid w:val="00823CB8"/>
    <w:rsid w:val="00823CF8"/>
    <w:rsid w:val="00824803"/>
    <w:rsid w:val="008254C2"/>
    <w:rsid w:val="00825A5B"/>
    <w:rsid w:val="00826157"/>
    <w:rsid w:val="00826304"/>
    <w:rsid w:val="00826863"/>
    <w:rsid w:val="00827337"/>
    <w:rsid w:val="00827E9C"/>
    <w:rsid w:val="0083107D"/>
    <w:rsid w:val="00831383"/>
    <w:rsid w:val="00831695"/>
    <w:rsid w:val="008317E5"/>
    <w:rsid w:val="00831810"/>
    <w:rsid w:val="00831FBE"/>
    <w:rsid w:val="00832D88"/>
    <w:rsid w:val="008330A4"/>
    <w:rsid w:val="00833E35"/>
    <w:rsid w:val="008342DB"/>
    <w:rsid w:val="00834363"/>
    <w:rsid w:val="00834484"/>
    <w:rsid w:val="00834CA8"/>
    <w:rsid w:val="008357EC"/>
    <w:rsid w:val="00836798"/>
    <w:rsid w:val="00840701"/>
    <w:rsid w:val="008415F9"/>
    <w:rsid w:val="0084179E"/>
    <w:rsid w:val="00842B8C"/>
    <w:rsid w:val="00842E21"/>
    <w:rsid w:val="008432AF"/>
    <w:rsid w:val="0084348D"/>
    <w:rsid w:val="00843C15"/>
    <w:rsid w:val="00843DA5"/>
    <w:rsid w:val="00844019"/>
    <w:rsid w:val="008440AF"/>
    <w:rsid w:val="00844EBB"/>
    <w:rsid w:val="00845278"/>
    <w:rsid w:val="008453E9"/>
    <w:rsid w:val="00845C34"/>
    <w:rsid w:val="008467F6"/>
    <w:rsid w:val="00846A38"/>
    <w:rsid w:val="00846A4E"/>
    <w:rsid w:val="00846B59"/>
    <w:rsid w:val="00847EE4"/>
    <w:rsid w:val="008500D6"/>
    <w:rsid w:val="00850278"/>
    <w:rsid w:val="0085028D"/>
    <w:rsid w:val="00850886"/>
    <w:rsid w:val="00850B45"/>
    <w:rsid w:val="008522DF"/>
    <w:rsid w:val="008524F9"/>
    <w:rsid w:val="008526F1"/>
    <w:rsid w:val="0085355B"/>
    <w:rsid w:val="00853963"/>
    <w:rsid w:val="00853DFD"/>
    <w:rsid w:val="00854B06"/>
    <w:rsid w:val="00854BD4"/>
    <w:rsid w:val="00854CDC"/>
    <w:rsid w:val="008551A4"/>
    <w:rsid w:val="008553D7"/>
    <w:rsid w:val="008556E6"/>
    <w:rsid w:val="008557E0"/>
    <w:rsid w:val="00855F97"/>
    <w:rsid w:val="008564EC"/>
    <w:rsid w:val="00856964"/>
    <w:rsid w:val="00856F96"/>
    <w:rsid w:val="0085725F"/>
    <w:rsid w:val="0085751E"/>
    <w:rsid w:val="008576A0"/>
    <w:rsid w:val="00862F55"/>
    <w:rsid w:val="008630CD"/>
    <w:rsid w:val="00863D63"/>
    <w:rsid w:val="008642C5"/>
    <w:rsid w:val="008657DB"/>
    <w:rsid w:val="008658ED"/>
    <w:rsid w:val="00865998"/>
    <w:rsid w:val="00865DF5"/>
    <w:rsid w:val="00866077"/>
    <w:rsid w:val="008663DA"/>
    <w:rsid w:val="008665DD"/>
    <w:rsid w:val="008665F8"/>
    <w:rsid w:val="008671F2"/>
    <w:rsid w:val="00870416"/>
    <w:rsid w:val="00870DC9"/>
    <w:rsid w:val="00871A93"/>
    <w:rsid w:val="00871EC4"/>
    <w:rsid w:val="008723FF"/>
    <w:rsid w:val="00872D4E"/>
    <w:rsid w:val="008731A5"/>
    <w:rsid w:val="0087332A"/>
    <w:rsid w:val="008749ED"/>
    <w:rsid w:val="008758A5"/>
    <w:rsid w:val="00875F51"/>
    <w:rsid w:val="0087620F"/>
    <w:rsid w:val="008771E6"/>
    <w:rsid w:val="0087764F"/>
    <w:rsid w:val="0087766F"/>
    <w:rsid w:val="00877AEB"/>
    <w:rsid w:val="00877D74"/>
    <w:rsid w:val="00877F8F"/>
    <w:rsid w:val="0088020E"/>
    <w:rsid w:val="00880219"/>
    <w:rsid w:val="008808D9"/>
    <w:rsid w:val="00880F4F"/>
    <w:rsid w:val="008813AB"/>
    <w:rsid w:val="00882493"/>
    <w:rsid w:val="00882702"/>
    <w:rsid w:val="00882743"/>
    <w:rsid w:val="00882A86"/>
    <w:rsid w:val="00882F5F"/>
    <w:rsid w:val="008837E4"/>
    <w:rsid w:val="00884074"/>
    <w:rsid w:val="008845FF"/>
    <w:rsid w:val="00884866"/>
    <w:rsid w:val="00885ADA"/>
    <w:rsid w:val="00885F2C"/>
    <w:rsid w:val="008865FD"/>
    <w:rsid w:val="008867DF"/>
    <w:rsid w:val="00886D38"/>
    <w:rsid w:val="008875C7"/>
    <w:rsid w:val="008877C3"/>
    <w:rsid w:val="008900F4"/>
    <w:rsid w:val="0089059A"/>
    <w:rsid w:val="00890667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3C8"/>
    <w:rsid w:val="00894973"/>
    <w:rsid w:val="008958FE"/>
    <w:rsid w:val="00896754"/>
    <w:rsid w:val="00897FF1"/>
    <w:rsid w:val="008A0078"/>
    <w:rsid w:val="008A06DB"/>
    <w:rsid w:val="008A1995"/>
    <w:rsid w:val="008A1B8F"/>
    <w:rsid w:val="008A1FFD"/>
    <w:rsid w:val="008A2E9A"/>
    <w:rsid w:val="008A3815"/>
    <w:rsid w:val="008A418B"/>
    <w:rsid w:val="008A518E"/>
    <w:rsid w:val="008A5ECB"/>
    <w:rsid w:val="008A7B14"/>
    <w:rsid w:val="008B026E"/>
    <w:rsid w:val="008B045F"/>
    <w:rsid w:val="008B0801"/>
    <w:rsid w:val="008B100F"/>
    <w:rsid w:val="008B1A5A"/>
    <w:rsid w:val="008B1CC4"/>
    <w:rsid w:val="008B1FEC"/>
    <w:rsid w:val="008B21E3"/>
    <w:rsid w:val="008B3348"/>
    <w:rsid w:val="008B53E2"/>
    <w:rsid w:val="008B659F"/>
    <w:rsid w:val="008B68D4"/>
    <w:rsid w:val="008B6BDA"/>
    <w:rsid w:val="008B6DA8"/>
    <w:rsid w:val="008B6DEF"/>
    <w:rsid w:val="008B6F11"/>
    <w:rsid w:val="008B721C"/>
    <w:rsid w:val="008B7F21"/>
    <w:rsid w:val="008C0161"/>
    <w:rsid w:val="008C0A44"/>
    <w:rsid w:val="008C0A60"/>
    <w:rsid w:val="008C0CD4"/>
    <w:rsid w:val="008C18DA"/>
    <w:rsid w:val="008C1D1E"/>
    <w:rsid w:val="008C30F7"/>
    <w:rsid w:val="008C33B9"/>
    <w:rsid w:val="008C4C3B"/>
    <w:rsid w:val="008C4E99"/>
    <w:rsid w:val="008C52E8"/>
    <w:rsid w:val="008C6AA0"/>
    <w:rsid w:val="008C75A8"/>
    <w:rsid w:val="008C7B08"/>
    <w:rsid w:val="008D017B"/>
    <w:rsid w:val="008D0297"/>
    <w:rsid w:val="008D03E8"/>
    <w:rsid w:val="008D0608"/>
    <w:rsid w:val="008D0814"/>
    <w:rsid w:val="008D088F"/>
    <w:rsid w:val="008D0B70"/>
    <w:rsid w:val="008D14C3"/>
    <w:rsid w:val="008D1681"/>
    <w:rsid w:val="008D1D98"/>
    <w:rsid w:val="008D1E98"/>
    <w:rsid w:val="008D25A8"/>
    <w:rsid w:val="008D4B4E"/>
    <w:rsid w:val="008D578D"/>
    <w:rsid w:val="008D5988"/>
    <w:rsid w:val="008D5E32"/>
    <w:rsid w:val="008D799D"/>
    <w:rsid w:val="008E04CF"/>
    <w:rsid w:val="008E06BB"/>
    <w:rsid w:val="008E0749"/>
    <w:rsid w:val="008E162A"/>
    <w:rsid w:val="008E1885"/>
    <w:rsid w:val="008E2325"/>
    <w:rsid w:val="008E296C"/>
    <w:rsid w:val="008E2D2E"/>
    <w:rsid w:val="008E34B2"/>
    <w:rsid w:val="008E3A80"/>
    <w:rsid w:val="008E4ABB"/>
    <w:rsid w:val="008E4D60"/>
    <w:rsid w:val="008E5035"/>
    <w:rsid w:val="008E5169"/>
    <w:rsid w:val="008E5783"/>
    <w:rsid w:val="008E6380"/>
    <w:rsid w:val="008E655E"/>
    <w:rsid w:val="008E6EE1"/>
    <w:rsid w:val="008E730F"/>
    <w:rsid w:val="008E74DB"/>
    <w:rsid w:val="008E76D3"/>
    <w:rsid w:val="008F01F0"/>
    <w:rsid w:val="008F0AB3"/>
    <w:rsid w:val="008F1631"/>
    <w:rsid w:val="008F22D1"/>
    <w:rsid w:val="008F2746"/>
    <w:rsid w:val="008F276C"/>
    <w:rsid w:val="008F27D4"/>
    <w:rsid w:val="008F2CEF"/>
    <w:rsid w:val="008F2F67"/>
    <w:rsid w:val="008F37CA"/>
    <w:rsid w:val="008F3B12"/>
    <w:rsid w:val="008F3C21"/>
    <w:rsid w:val="008F415E"/>
    <w:rsid w:val="008F422A"/>
    <w:rsid w:val="008F4951"/>
    <w:rsid w:val="008F497B"/>
    <w:rsid w:val="008F4D15"/>
    <w:rsid w:val="008F572B"/>
    <w:rsid w:val="008F61DE"/>
    <w:rsid w:val="008F669F"/>
    <w:rsid w:val="008F6D75"/>
    <w:rsid w:val="008F6F92"/>
    <w:rsid w:val="008F78E9"/>
    <w:rsid w:val="008F7DF9"/>
    <w:rsid w:val="00900698"/>
    <w:rsid w:val="009007F4"/>
    <w:rsid w:val="0090193C"/>
    <w:rsid w:val="00901AFB"/>
    <w:rsid w:val="00901B8C"/>
    <w:rsid w:val="00902FED"/>
    <w:rsid w:val="00904FB6"/>
    <w:rsid w:val="00905209"/>
    <w:rsid w:val="009059B5"/>
    <w:rsid w:val="00905D19"/>
    <w:rsid w:val="00906365"/>
    <w:rsid w:val="009066CA"/>
    <w:rsid w:val="00906940"/>
    <w:rsid w:val="0090697A"/>
    <w:rsid w:val="00906A37"/>
    <w:rsid w:val="009070D3"/>
    <w:rsid w:val="009072CB"/>
    <w:rsid w:val="009100E4"/>
    <w:rsid w:val="009103F8"/>
    <w:rsid w:val="009105DF"/>
    <w:rsid w:val="0091061D"/>
    <w:rsid w:val="00911CB9"/>
    <w:rsid w:val="00912085"/>
    <w:rsid w:val="009127D8"/>
    <w:rsid w:val="009127DC"/>
    <w:rsid w:val="00912919"/>
    <w:rsid w:val="00912B04"/>
    <w:rsid w:val="00912FAD"/>
    <w:rsid w:val="00913A1E"/>
    <w:rsid w:val="009140B1"/>
    <w:rsid w:val="00914429"/>
    <w:rsid w:val="009149C5"/>
    <w:rsid w:val="0091647A"/>
    <w:rsid w:val="009169E9"/>
    <w:rsid w:val="00916D30"/>
    <w:rsid w:val="009213D4"/>
    <w:rsid w:val="0092172A"/>
    <w:rsid w:val="00921988"/>
    <w:rsid w:val="009219BB"/>
    <w:rsid w:val="00921C2D"/>
    <w:rsid w:val="00922F9F"/>
    <w:rsid w:val="00923AB6"/>
    <w:rsid w:val="00923B68"/>
    <w:rsid w:val="00923D51"/>
    <w:rsid w:val="00923F54"/>
    <w:rsid w:val="0092502F"/>
    <w:rsid w:val="00925C47"/>
    <w:rsid w:val="009262BF"/>
    <w:rsid w:val="009263C6"/>
    <w:rsid w:val="00926A75"/>
    <w:rsid w:val="00927171"/>
    <w:rsid w:val="009275B5"/>
    <w:rsid w:val="00930F5E"/>
    <w:rsid w:val="009312F5"/>
    <w:rsid w:val="009315A2"/>
    <w:rsid w:val="0093171B"/>
    <w:rsid w:val="00931E74"/>
    <w:rsid w:val="0093244F"/>
    <w:rsid w:val="009329B6"/>
    <w:rsid w:val="00932F4C"/>
    <w:rsid w:val="00933CC2"/>
    <w:rsid w:val="00933F45"/>
    <w:rsid w:val="00934ACC"/>
    <w:rsid w:val="009360DE"/>
    <w:rsid w:val="0093665D"/>
    <w:rsid w:val="0093684E"/>
    <w:rsid w:val="009369E5"/>
    <w:rsid w:val="00937BB1"/>
    <w:rsid w:val="00940097"/>
    <w:rsid w:val="00941645"/>
    <w:rsid w:val="009418B9"/>
    <w:rsid w:val="00941BE8"/>
    <w:rsid w:val="00941D15"/>
    <w:rsid w:val="00943087"/>
    <w:rsid w:val="009439DA"/>
    <w:rsid w:val="00944836"/>
    <w:rsid w:val="0094502B"/>
    <w:rsid w:val="009460CC"/>
    <w:rsid w:val="009462FF"/>
    <w:rsid w:val="009466C1"/>
    <w:rsid w:val="00947612"/>
    <w:rsid w:val="00947766"/>
    <w:rsid w:val="009478BD"/>
    <w:rsid w:val="00947BD7"/>
    <w:rsid w:val="00947CC8"/>
    <w:rsid w:val="00947F41"/>
    <w:rsid w:val="00951043"/>
    <w:rsid w:val="00951327"/>
    <w:rsid w:val="00952151"/>
    <w:rsid w:val="009528E6"/>
    <w:rsid w:val="00952A6C"/>
    <w:rsid w:val="00953719"/>
    <w:rsid w:val="00954AA1"/>
    <w:rsid w:val="0095584B"/>
    <w:rsid w:val="00956694"/>
    <w:rsid w:val="00956903"/>
    <w:rsid w:val="00956EF6"/>
    <w:rsid w:val="009571F0"/>
    <w:rsid w:val="0095764C"/>
    <w:rsid w:val="00957B15"/>
    <w:rsid w:val="009606FA"/>
    <w:rsid w:val="00961C11"/>
    <w:rsid w:val="00962061"/>
    <w:rsid w:val="00962648"/>
    <w:rsid w:val="00962765"/>
    <w:rsid w:val="009627EE"/>
    <w:rsid w:val="00962FA3"/>
    <w:rsid w:val="009631B1"/>
    <w:rsid w:val="0096326C"/>
    <w:rsid w:val="00963ED9"/>
    <w:rsid w:val="00964BBF"/>
    <w:rsid w:val="00964FFF"/>
    <w:rsid w:val="0096527C"/>
    <w:rsid w:val="009660C1"/>
    <w:rsid w:val="009663E0"/>
    <w:rsid w:val="0096682F"/>
    <w:rsid w:val="00966998"/>
    <w:rsid w:val="009673E9"/>
    <w:rsid w:val="009708A3"/>
    <w:rsid w:val="00970971"/>
    <w:rsid w:val="00970B5A"/>
    <w:rsid w:val="009711EE"/>
    <w:rsid w:val="00972005"/>
    <w:rsid w:val="0097278F"/>
    <w:rsid w:val="00972E23"/>
    <w:rsid w:val="00972EEF"/>
    <w:rsid w:val="00972FAE"/>
    <w:rsid w:val="00972FCA"/>
    <w:rsid w:val="00973510"/>
    <w:rsid w:val="009749BE"/>
    <w:rsid w:val="00974A20"/>
    <w:rsid w:val="00974E0F"/>
    <w:rsid w:val="00975A8B"/>
    <w:rsid w:val="00975C09"/>
    <w:rsid w:val="00976789"/>
    <w:rsid w:val="00976D3E"/>
    <w:rsid w:val="00976E5A"/>
    <w:rsid w:val="00980F3C"/>
    <w:rsid w:val="00981142"/>
    <w:rsid w:val="0098187F"/>
    <w:rsid w:val="00981AF1"/>
    <w:rsid w:val="00981C28"/>
    <w:rsid w:val="00982E70"/>
    <w:rsid w:val="009837A2"/>
    <w:rsid w:val="009839D7"/>
    <w:rsid w:val="00983C85"/>
    <w:rsid w:val="00983F79"/>
    <w:rsid w:val="0098409D"/>
    <w:rsid w:val="00984328"/>
    <w:rsid w:val="00984DDB"/>
    <w:rsid w:val="009857CC"/>
    <w:rsid w:val="009868BF"/>
    <w:rsid w:val="00986B73"/>
    <w:rsid w:val="0098762F"/>
    <w:rsid w:val="00987B52"/>
    <w:rsid w:val="0099074E"/>
    <w:rsid w:val="00990B0B"/>
    <w:rsid w:val="00990F0A"/>
    <w:rsid w:val="00990F1C"/>
    <w:rsid w:val="009912E4"/>
    <w:rsid w:val="009917D3"/>
    <w:rsid w:val="00991F17"/>
    <w:rsid w:val="0099200F"/>
    <w:rsid w:val="00993041"/>
    <w:rsid w:val="0099363E"/>
    <w:rsid w:val="0099385D"/>
    <w:rsid w:val="00993A93"/>
    <w:rsid w:val="00995AF7"/>
    <w:rsid w:val="00995D15"/>
    <w:rsid w:val="00996186"/>
    <w:rsid w:val="009975C5"/>
    <w:rsid w:val="009A18C3"/>
    <w:rsid w:val="009A19A1"/>
    <w:rsid w:val="009A20D7"/>
    <w:rsid w:val="009A2C9F"/>
    <w:rsid w:val="009A3338"/>
    <w:rsid w:val="009A4DC7"/>
    <w:rsid w:val="009A560D"/>
    <w:rsid w:val="009A5986"/>
    <w:rsid w:val="009A5E1B"/>
    <w:rsid w:val="009A5EB4"/>
    <w:rsid w:val="009A613E"/>
    <w:rsid w:val="009A65C7"/>
    <w:rsid w:val="009A688F"/>
    <w:rsid w:val="009A6BFA"/>
    <w:rsid w:val="009A6D3F"/>
    <w:rsid w:val="009A7088"/>
    <w:rsid w:val="009A7246"/>
    <w:rsid w:val="009A7250"/>
    <w:rsid w:val="009A76D2"/>
    <w:rsid w:val="009B0878"/>
    <w:rsid w:val="009B1530"/>
    <w:rsid w:val="009B1F53"/>
    <w:rsid w:val="009B27AD"/>
    <w:rsid w:val="009B3591"/>
    <w:rsid w:val="009B3AB6"/>
    <w:rsid w:val="009B3C81"/>
    <w:rsid w:val="009B3CC0"/>
    <w:rsid w:val="009B43A5"/>
    <w:rsid w:val="009B472A"/>
    <w:rsid w:val="009B5664"/>
    <w:rsid w:val="009B5F2A"/>
    <w:rsid w:val="009B6E1B"/>
    <w:rsid w:val="009B7A89"/>
    <w:rsid w:val="009C0398"/>
    <w:rsid w:val="009C1AEE"/>
    <w:rsid w:val="009C1D7E"/>
    <w:rsid w:val="009C2DB6"/>
    <w:rsid w:val="009C2F3E"/>
    <w:rsid w:val="009C3276"/>
    <w:rsid w:val="009C45BF"/>
    <w:rsid w:val="009C474F"/>
    <w:rsid w:val="009C478A"/>
    <w:rsid w:val="009C4D84"/>
    <w:rsid w:val="009C4F51"/>
    <w:rsid w:val="009C558C"/>
    <w:rsid w:val="009C58A2"/>
    <w:rsid w:val="009C595F"/>
    <w:rsid w:val="009C5F2D"/>
    <w:rsid w:val="009C6568"/>
    <w:rsid w:val="009C6F05"/>
    <w:rsid w:val="009C733B"/>
    <w:rsid w:val="009C7D14"/>
    <w:rsid w:val="009D0022"/>
    <w:rsid w:val="009D0E44"/>
    <w:rsid w:val="009D1731"/>
    <w:rsid w:val="009D231A"/>
    <w:rsid w:val="009D2F4B"/>
    <w:rsid w:val="009D354B"/>
    <w:rsid w:val="009D38C8"/>
    <w:rsid w:val="009D3AAD"/>
    <w:rsid w:val="009D41E6"/>
    <w:rsid w:val="009D484F"/>
    <w:rsid w:val="009D48F4"/>
    <w:rsid w:val="009D5154"/>
    <w:rsid w:val="009D5A0E"/>
    <w:rsid w:val="009D63E4"/>
    <w:rsid w:val="009D6416"/>
    <w:rsid w:val="009D650D"/>
    <w:rsid w:val="009D75A6"/>
    <w:rsid w:val="009D7909"/>
    <w:rsid w:val="009D7CDA"/>
    <w:rsid w:val="009E0063"/>
    <w:rsid w:val="009E0537"/>
    <w:rsid w:val="009E0574"/>
    <w:rsid w:val="009E1499"/>
    <w:rsid w:val="009E1526"/>
    <w:rsid w:val="009E18AD"/>
    <w:rsid w:val="009E18F0"/>
    <w:rsid w:val="009E2443"/>
    <w:rsid w:val="009E259E"/>
    <w:rsid w:val="009E261A"/>
    <w:rsid w:val="009E27FE"/>
    <w:rsid w:val="009E330D"/>
    <w:rsid w:val="009E3B99"/>
    <w:rsid w:val="009E482F"/>
    <w:rsid w:val="009E4944"/>
    <w:rsid w:val="009E49CE"/>
    <w:rsid w:val="009E4ACE"/>
    <w:rsid w:val="009E504F"/>
    <w:rsid w:val="009E51AA"/>
    <w:rsid w:val="009E583C"/>
    <w:rsid w:val="009E58C0"/>
    <w:rsid w:val="009E5EA1"/>
    <w:rsid w:val="009E63B9"/>
    <w:rsid w:val="009E6FC9"/>
    <w:rsid w:val="009E72C2"/>
    <w:rsid w:val="009E7954"/>
    <w:rsid w:val="009E7BEE"/>
    <w:rsid w:val="009F0002"/>
    <w:rsid w:val="009F016A"/>
    <w:rsid w:val="009F09C8"/>
    <w:rsid w:val="009F1413"/>
    <w:rsid w:val="009F18B5"/>
    <w:rsid w:val="009F194E"/>
    <w:rsid w:val="009F1F66"/>
    <w:rsid w:val="009F319C"/>
    <w:rsid w:val="009F349E"/>
    <w:rsid w:val="009F3500"/>
    <w:rsid w:val="009F3FE8"/>
    <w:rsid w:val="009F4524"/>
    <w:rsid w:val="009F4B4E"/>
    <w:rsid w:val="009F651D"/>
    <w:rsid w:val="009F69A3"/>
    <w:rsid w:val="009F74E8"/>
    <w:rsid w:val="009F7703"/>
    <w:rsid w:val="00A000B5"/>
    <w:rsid w:val="00A008CB"/>
    <w:rsid w:val="00A01051"/>
    <w:rsid w:val="00A011DE"/>
    <w:rsid w:val="00A020D4"/>
    <w:rsid w:val="00A0237C"/>
    <w:rsid w:val="00A0372A"/>
    <w:rsid w:val="00A04516"/>
    <w:rsid w:val="00A04F79"/>
    <w:rsid w:val="00A05225"/>
    <w:rsid w:val="00A05AA6"/>
    <w:rsid w:val="00A05FE4"/>
    <w:rsid w:val="00A060BF"/>
    <w:rsid w:val="00A0635E"/>
    <w:rsid w:val="00A06753"/>
    <w:rsid w:val="00A0675C"/>
    <w:rsid w:val="00A06CAC"/>
    <w:rsid w:val="00A079E3"/>
    <w:rsid w:val="00A1018E"/>
    <w:rsid w:val="00A10218"/>
    <w:rsid w:val="00A10474"/>
    <w:rsid w:val="00A10B67"/>
    <w:rsid w:val="00A10D35"/>
    <w:rsid w:val="00A113C8"/>
    <w:rsid w:val="00A11443"/>
    <w:rsid w:val="00A115F7"/>
    <w:rsid w:val="00A11ED3"/>
    <w:rsid w:val="00A134E2"/>
    <w:rsid w:val="00A134ED"/>
    <w:rsid w:val="00A13955"/>
    <w:rsid w:val="00A13AE7"/>
    <w:rsid w:val="00A13E38"/>
    <w:rsid w:val="00A141A3"/>
    <w:rsid w:val="00A1505B"/>
    <w:rsid w:val="00A1542D"/>
    <w:rsid w:val="00A156E2"/>
    <w:rsid w:val="00A15B95"/>
    <w:rsid w:val="00A15CBA"/>
    <w:rsid w:val="00A15F56"/>
    <w:rsid w:val="00A161AF"/>
    <w:rsid w:val="00A167F1"/>
    <w:rsid w:val="00A1730C"/>
    <w:rsid w:val="00A17577"/>
    <w:rsid w:val="00A17642"/>
    <w:rsid w:val="00A17C78"/>
    <w:rsid w:val="00A20920"/>
    <w:rsid w:val="00A20BD8"/>
    <w:rsid w:val="00A213AB"/>
    <w:rsid w:val="00A2142D"/>
    <w:rsid w:val="00A21F70"/>
    <w:rsid w:val="00A224DB"/>
    <w:rsid w:val="00A22B32"/>
    <w:rsid w:val="00A22DD7"/>
    <w:rsid w:val="00A23176"/>
    <w:rsid w:val="00A234A2"/>
    <w:rsid w:val="00A235BF"/>
    <w:rsid w:val="00A243A6"/>
    <w:rsid w:val="00A243FD"/>
    <w:rsid w:val="00A24A22"/>
    <w:rsid w:val="00A25158"/>
    <w:rsid w:val="00A25290"/>
    <w:rsid w:val="00A2559B"/>
    <w:rsid w:val="00A255AC"/>
    <w:rsid w:val="00A255EE"/>
    <w:rsid w:val="00A25B54"/>
    <w:rsid w:val="00A27079"/>
    <w:rsid w:val="00A27536"/>
    <w:rsid w:val="00A30352"/>
    <w:rsid w:val="00A31301"/>
    <w:rsid w:val="00A3229B"/>
    <w:rsid w:val="00A32592"/>
    <w:rsid w:val="00A325C7"/>
    <w:rsid w:val="00A33358"/>
    <w:rsid w:val="00A334D1"/>
    <w:rsid w:val="00A33ECD"/>
    <w:rsid w:val="00A3515E"/>
    <w:rsid w:val="00A352E0"/>
    <w:rsid w:val="00A355E0"/>
    <w:rsid w:val="00A35CAD"/>
    <w:rsid w:val="00A36070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BDE"/>
    <w:rsid w:val="00A41AF7"/>
    <w:rsid w:val="00A41BD0"/>
    <w:rsid w:val="00A44B95"/>
    <w:rsid w:val="00A456B5"/>
    <w:rsid w:val="00A45D6F"/>
    <w:rsid w:val="00A464DB"/>
    <w:rsid w:val="00A46931"/>
    <w:rsid w:val="00A46C0D"/>
    <w:rsid w:val="00A477AE"/>
    <w:rsid w:val="00A47BBC"/>
    <w:rsid w:val="00A50620"/>
    <w:rsid w:val="00A5087F"/>
    <w:rsid w:val="00A509C4"/>
    <w:rsid w:val="00A50A12"/>
    <w:rsid w:val="00A50A53"/>
    <w:rsid w:val="00A523DF"/>
    <w:rsid w:val="00A52C0A"/>
    <w:rsid w:val="00A52C1D"/>
    <w:rsid w:val="00A53519"/>
    <w:rsid w:val="00A53737"/>
    <w:rsid w:val="00A544F1"/>
    <w:rsid w:val="00A552B5"/>
    <w:rsid w:val="00A55781"/>
    <w:rsid w:val="00A558F7"/>
    <w:rsid w:val="00A560BC"/>
    <w:rsid w:val="00A563B0"/>
    <w:rsid w:val="00A565E9"/>
    <w:rsid w:val="00A5687A"/>
    <w:rsid w:val="00A5692C"/>
    <w:rsid w:val="00A56FF2"/>
    <w:rsid w:val="00A5747B"/>
    <w:rsid w:val="00A57751"/>
    <w:rsid w:val="00A600D8"/>
    <w:rsid w:val="00A604C4"/>
    <w:rsid w:val="00A60943"/>
    <w:rsid w:val="00A60955"/>
    <w:rsid w:val="00A60B59"/>
    <w:rsid w:val="00A61276"/>
    <w:rsid w:val="00A613B5"/>
    <w:rsid w:val="00A614A9"/>
    <w:rsid w:val="00A61C7C"/>
    <w:rsid w:val="00A620BA"/>
    <w:rsid w:val="00A62AB6"/>
    <w:rsid w:val="00A62F30"/>
    <w:rsid w:val="00A648C3"/>
    <w:rsid w:val="00A648F9"/>
    <w:rsid w:val="00A64978"/>
    <w:rsid w:val="00A65744"/>
    <w:rsid w:val="00A660E5"/>
    <w:rsid w:val="00A66660"/>
    <w:rsid w:val="00A67280"/>
    <w:rsid w:val="00A67678"/>
    <w:rsid w:val="00A70A7E"/>
    <w:rsid w:val="00A70B74"/>
    <w:rsid w:val="00A70CB3"/>
    <w:rsid w:val="00A70E16"/>
    <w:rsid w:val="00A7142F"/>
    <w:rsid w:val="00A7278C"/>
    <w:rsid w:val="00A72AFE"/>
    <w:rsid w:val="00A74748"/>
    <w:rsid w:val="00A74809"/>
    <w:rsid w:val="00A74D4C"/>
    <w:rsid w:val="00A750D8"/>
    <w:rsid w:val="00A752F3"/>
    <w:rsid w:val="00A76156"/>
    <w:rsid w:val="00A761F9"/>
    <w:rsid w:val="00A76439"/>
    <w:rsid w:val="00A768DA"/>
    <w:rsid w:val="00A771DB"/>
    <w:rsid w:val="00A774B5"/>
    <w:rsid w:val="00A775A4"/>
    <w:rsid w:val="00A8159C"/>
    <w:rsid w:val="00A81969"/>
    <w:rsid w:val="00A81ADE"/>
    <w:rsid w:val="00A81CCF"/>
    <w:rsid w:val="00A82879"/>
    <w:rsid w:val="00A82949"/>
    <w:rsid w:val="00A82E29"/>
    <w:rsid w:val="00A831A9"/>
    <w:rsid w:val="00A83427"/>
    <w:rsid w:val="00A838DD"/>
    <w:rsid w:val="00A83E82"/>
    <w:rsid w:val="00A84D51"/>
    <w:rsid w:val="00A851F3"/>
    <w:rsid w:val="00A852A5"/>
    <w:rsid w:val="00A85437"/>
    <w:rsid w:val="00A8571B"/>
    <w:rsid w:val="00A85A20"/>
    <w:rsid w:val="00A85AB5"/>
    <w:rsid w:val="00A85DC7"/>
    <w:rsid w:val="00A860BF"/>
    <w:rsid w:val="00A869EF"/>
    <w:rsid w:val="00A8705B"/>
    <w:rsid w:val="00A875F4"/>
    <w:rsid w:val="00A879A8"/>
    <w:rsid w:val="00A87A50"/>
    <w:rsid w:val="00A90268"/>
    <w:rsid w:val="00A902A8"/>
    <w:rsid w:val="00A90585"/>
    <w:rsid w:val="00A90844"/>
    <w:rsid w:val="00A90863"/>
    <w:rsid w:val="00A91C93"/>
    <w:rsid w:val="00A91D52"/>
    <w:rsid w:val="00A930B6"/>
    <w:rsid w:val="00A932C8"/>
    <w:rsid w:val="00A93882"/>
    <w:rsid w:val="00A93C68"/>
    <w:rsid w:val="00A94D78"/>
    <w:rsid w:val="00A94EA8"/>
    <w:rsid w:val="00A95387"/>
    <w:rsid w:val="00A95461"/>
    <w:rsid w:val="00A95B40"/>
    <w:rsid w:val="00A95DD7"/>
    <w:rsid w:val="00A96261"/>
    <w:rsid w:val="00A96B31"/>
    <w:rsid w:val="00A972A4"/>
    <w:rsid w:val="00AA0087"/>
    <w:rsid w:val="00AA0714"/>
    <w:rsid w:val="00AA0E7D"/>
    <w:rsid w:val="00AA1231"/>
    <w:rsid w:val="00AA354A"/>
    <w:rsid w:val="00AA3C85"/>
    <w:rsid w:val="00AA3FFC"/>
    <w:rsid w:val="00AA46ED"/>
    <w:rsid w:val="00AA51CC"/>
    <w:rsid w:val="00AA5DA6"/>
    <w:rsid w:val="00AA6E5F"/>
    <w:rsid w:val="00AA71F5"/>
    <w:rsid w:val="00AA75E9"/>
    <w:rsid w:val="00AB03F6"/>
    <w:rsid w:val="00AB0F78"/>
    <w:rsid w:val="00AB161B"/>
    <w:rsid w:val="00AB3195"/>
    <w:rsid w:val="00AB497C"/>
    <w:rsid w:val="00AB4C0C"/>
    <w:rsid w:val="00AB5E46"/>
    <w:rsid w:val="00AB6373"/>
    <w:rsid w:val="00AB678A"/>
    <w:rsid w:val="00AB7620"/>
    <w:rsid w:val="00AC0451"/>
    <w:rsid w:val="00AC0819"/>
    <w:rsid w:val="00AC0A93"/>
    <w:rsid w:val="00AC0C5F"/>
    <w:rsid w:val="00AC124C"/>
    <w:rsid w:val="00AC12C2"/>
    <w:rsid w:val="00AC1B38"/>
    <w:rsid w:val="00AC1C2F"/>
    <w:rsid w:val="00AC1EE9"/>
    <w:rsid w:val="00AC2181"/>
    <w:rsid w:val="00AC2353"/>
    <w:rsid w:val="00AC2C0D"/>
    <w:rsid w:val="00AC427F"/>
    <w:rsid w:val="00AC43CC"/>
    <w:rsid w:val="00AC49E3"/>
    <w:rsid w:val="00AC4BE0"/>
    <w:rsid w:val="00AC5052"/>
    <w:rsid w:val="00AC5980"/>
    <w:rsid w:val="00AC7A3F"/>
    <w:rsid w:val="00AD0A08"/>
    <w:rsid w:val="00AD0DF1"/>
    <w:rsid w:val="00AD11D9"/>
    <w:rsid w:val="00AD1491"/>
    <w:rsid w:val="00AD2D05"/>
    <w:rsid w:val="00AD3595"/>
    <w:rsid w:val="00AD4279"/>
    <w:rsid w:val="00AD4AF6"/>
    <w:rsid w:val="00AD6B61"/>
    <w:rsid w:val="00AD6B74"/>
    <w:rsid w:val="00AD6E7A"/>
    <w:rsid w:val="00AE02D8"/>
    <w:rsid w:val="00AE0AED"/>
    <w:rsid w:val="00AE0C33"/>
    <w:rsid w:val="00AE0ED0"/>
    <w:rsid w:val="00AE1E90"/>
    <w:rsid w:val="00AE2AC7"/>
    <w:rsid w:val="00AE2D46"/>
    <w:rsid w:val="00AE346B"/>
    <w:rsid w:val="00AE40D2"/>
    <w:rsid w:val="00AE42EA"/>
    <w:rsid w:val="00AE4902"/>
    <w:rsid w:val="00AE4920"/>
    <w:rsid w:val="00AE493F"/>
    <w:rsid w:val="00AE69C5"/>
    <w:rsid w:val="00AE6DC4"/>
    <w:rsid w:val="00AE7427"/>
    <w:rsid w:val="00AF10E8"/>
    <w:rsid w:val="00AF1135"/>
    <w:rsid w:val="00AF2AB9"/>
    <w:rsid w:val="00AF3406"/>
    <w:rsid w:val="00AF343B"/>
    <w:rsid w:val="00AF38C3"/>
    <w:rsid w:val="00AF3F64"/>
    <w:rsid w:val="00AF4392"/>
    <w:rsid w:val="00AF4406"/>
    <w:rsid w:val="00AF48A2"/>
    <w:rsid w:val="00AF5A5A"/>
    <w:rsid w:val="00AF63B8"/>
    <w:rsid w:val="00AF681B"/>
    <w:rsid w:val="00AF770C"/>
    <w:rsid w:val="00AF79F0"/>
    <w:rsid w:val="00B001FE"/>
    <w:rsid w:val="00B00B5C"/>
    <w:rsid w:val="00B00CC7"/>
    <w:rsid w:val="00B016D8"/>
    <w:rsid w:val="00B01E48"/>
    <w:rsid w:val="00B034B6"/>
    <w:rsid w:val="00B03DC6"/>
    <w:rsid w:val="00B0484A"/>
    <w:rsid w:val="00B048A7"/>
    <w:rsid w:val="00B04942"/>
    <w:rsid w:val="00B049C8"/>
    <w:rsid w:val="00B049F9"/>
    <w:rsid w:val="00B058EF"/>
    <w:rsid w:val="00B0650D"/>
    <w:rsid w:val="00B06885"/>
    <w:rsid w:val="00B07033"/>
    <w:rsid w:val="00B076C2"/>
    <w:rsid w:val="00B07843"/>
    <w:rsid w:val="00B10C64"/>
    <w:rsid w:val="00B1192A"/>
    <w:rsid w:val="00B11E41"/>
    <w:rsid w:val="00B1293A"/>
    <w:rsid w:val="00B12B43"/>
    <w:rsid w:val="00B12BC7"/>
    <w:rsid w:val="00B13029"/>
    <w:rsid w:val="00B13E1C"/>
    <w:rsid w:val="00B14C59"/>
    <w:rsid w:val="00B151A3"/>
    <w:rsid w:val="00B165EC"/>
    <w:rsid w:val="00B176F7"/>
    <w:rsid w:val="00B17729"/>
    <w:rsid w:val="00B17EC8"/>
    <w:rsid w:val="00B2002F"/>
    <w:rsid w:val="00B21945"/>
    <w:rsid w:val="00B21E86"/>
    <w:rsid w:val="00B21EDD"/>
    <w:rsid w:val="00B223DE"/>
    <w:rsid w:val="00B225E7"/>
    <w:rsid w:val="00B23CA8"/>
    <w:rsid w:val="00B24776"/>
    <w:rsid w:val="00B24B4E"/>
    <w:rsid w:val="00B2521E"/>
    <w:rsid w:val="00B25402"/>
    <w:rsid w:val="00B25A13"/>
    <w:rsid w:val="00B2628A"/>
    <w:rsid w:val="00B30417"/>
    <w:rsid w:val="00B31825"/>
    <w:rsid w:val="00B31A2F"/>
    <w:rsid w:val="00B31ADD"/>
    <w:rsid w:val="00B320DA"/>
    <w:rsid w:val="00B33E6D"/>
    <w:rsid w:val="00B356A7"/>
    <w:rsid w:val="00B3592A"/>
    <w:rsid w:val="00B37015"/>
    <w:rsid w:val="00B370E8"/>
    <w:rsid w:val="00B40066"/>
    <w:rsid w:val="00B40557"/>
    <w:rsid w:val="00B40741"/>
    <w:rsid w:val="00B40B23"/>
    <w:rsid w:val="00B41845"/>
    <w:rsid w:val="00B41D53"/>
    <w:rsid w:val="00B42D2A"/>
    <w:rsid w:val="00B43102"/>
    <w:rsid w:val="00B43950"/>
    <w:rsid w:val="00B44C85"/>
    <w:rsid w:val="00B45C15"/>
    <w:rsid w:val="00B464ED"/>
    <w:rsid w:val="00B46688"/>
    <w:rsid w:val="00B467A0"/>
    <w:rsid w:val="00B47753"/>
    <w:rsid w:val="00B47B9D"/>
    <w:rsid w:val="00B50664"/>
    <w:rsid w:val="00B50E85"/>
    <w:rsid w:val="00B5100D"/>
    <w:rsid w:val="00B51147"/>
    <w:rsid w:val="00B51670"/>
    <w:rsid w:val="00B51F9D"/>
    <w:rsid w:val="00B5235D"/>
    <w:rsid w:val="00B5280D"/>
    <w:rsid w:val="00B52A60"/>
    <w:rsid w:val="00B53134"/>
    <w:rsid w:val="00B53171"/>
    <w:rsid w:val="00B532CC"/>
    <w:rsid w:val="00B53767"/>
    <w:rsid w:val="00B56253"/>
    <w:rsid w:val="00B567E4"/>
    <w:rsid w:val="00B5681D"/>
    <w:rsid w:val="00B56907"/>
    <w:rsid w:val="00B56979"/>
    <w:rsid w:val="00B56CE3"/>
    <w:rsid w:val="00B56E52"/>
    <w:rsid w:val="00B57C72"/>
    <w:rsid w:val="00B61461"/>
    <w:rsid w:val="00B61817"/>
    <w:rsid w:val="00B61925"/>
    <w:rsid w:val="00B6278A"/>
    <w:rsid w:val="00B627F1"/>
    <w:rsid w:val="00B62DD2"/>
    <w:rsid w:val="00B6355C"/>
    <w:rsid w:val="00B63729"/>
    <w:rsid w:val="00B64CB2"/>
    <w:rsid w:val="00B64D1A"/>
    <w:rsid w:val="00B65124"/>
    <w:rsid w:val="00B6516F"/>
    <w:rsid w:val="00B65325"/>
    <w:rsid w:val="00B663C8"/>
    <w:rsid w:val="00B66672"/>
    <w:rsid w:val="00B67464"/>
    <w:rsid w:val="00B674C1"/>
    <w:rsid w:val="00B67F76"/>
    <w:rsid w:val="00B70317"/>
    <w:rsid w:val="00B7067B"/>
    <w:rsid w:val="00B70C19"/>
    <w:rsid w:val="00B7183E"/>
    <w:rsid w:val="00B7184D"/>
    <w:rsid w:val="00B72951"/>
    <w:rsid w:val="00B72B60"/>
    <w:rsid w:val="00B7385D"/>
    <w:rsid w:val="00B73C50"/>
    <w:rsid w:val="00B75CC8"/>
    <w:rsid w:val="00B75D5D"/>
    <w:rsid w:val="00B76851"/>
    <w:rsid w:val="00B76D0A"/>
    <w:rsid w:val="00B775EF"/>
    <w:rsid w:val="00B77645"/>
    <w:rsid w:val="00B8046F"/>
    <w:rsid w:val="00B811C2"/>
    <w:rsid w:val="00B81993"/>
    <w:rsid w:val="00B81A75"/>
    <w:rsid w:val="00B81C24"/>
    <w:rsid w:val="00B82207"/>
    <w:rsid w:val="00B825DC"/>
    <w:rsid w:val="00B82661"/>
    <w:rsid w:val="00B83962"/>
    <w:rsid w:val="00B83EF9"/>
    <w:rsid w:val="00B84F57"/>
    <w:rsid w:val="00B85069"/>
    <w:rsid w:val="00B85F1E"/>
    <w:rsid w:val="00B86616"/>
    <w:rsid w:val="00B868A7"/>
    <w:rsid w:val="00B86EFE"/>
    <w:rsid w:val="00B870BF"/>
    <w:rsid w:val="00B87586"/>
    <w:rsid w:val="00B8783F"/>
    <w:rsid w:val="00B87926"/>
    <w:rsid w:val="00B87A25"/>
    <w:rsid w:val="00B87F8A"/>
    <w:rsid w:val="00B90BA4"/>
    <w:rsid w:val="00B90CD5"/>
    <w:rsid w:val="00B91532"/>
    <w:rsid w:val="00B91FB3"/>
    <w:rsid w:val="00B9290E"/>
    <w:rsid w:val="00B933EE"/>
    <w:rsid w:val="00B938CB"/>
    <w:rsid w:val="00B94142"/>
    <w:rsid w:val="00B941D7"/>
    <w:rsid w:val="00B942D1"/>
    <w:rsid w:val="00B947CB"/>
    <w:rsid w:val="00B948CE"/>
    <w:rsid w:val="00B9546E"/>
    <w:rsid w:val="00B961B9"/>
    <w:rsid w:val="00B96C0F"/>
    <w:rsid w:val="00B96CD1"/>
    <w:rsid w:val="00B96F82"/>
    <w:rsid w:val="00B97725"/>
    <w:rsid w:val="00B97BB8"/>
    <w:rsid w:val="00BA034F"/>
    <w:rsid w:val="00BA0687"/>
    <w:rsid w:val="00BA0A36"/>
    <w:rsid w:val="00BA0F6F"/>
    <w:rsid w:val="00BA1098"/>
    <w:rsid w:val="00BA1665"/>
    <w:rsid w:val="00BA1C10"/>
    <w:rsid w:val="00BA26E5"/>
    <w:rsid w:val="00BA3084"/>
    <w:rsid w:val="00BA31FD"/>
    <w:rsid w:val="00BA4044"/>
    <w:rsid w:val="00BA42B1"/>
    <w:rsid w:val="00BA47AA"/>
    <w:rsid w:val="00BA5165"/>
    <w:rsid w:val="00BA53D6"/>
    <w:rsid w:val="00BA5896"/>
    <w:rsid w:val="00BA58FA"/>
    <w:rsid w:val="00BA7BFD"/>
    <w:rsid w:val="00BA7DD4"/>
    <w:rsid w:val="00BB0188"/>
    <w:rsid w:val="00BB067A"/>
    <w:rsid w:val="00BB0947"/>
    <w:rsid w:val="00BB0AEC"/>
    <w:rsid w:val="00BB1281"/>
    <w:rsid w:val="00BB154C"/>
    <w:rsid w:val="00BB18B1"/>
    <w:rsid w:val="00BB2145"/>
    <w:rsid w:val="00BB219E"/>
    <w:rsid w:val="00BB2BD6"/>
    <w:rsid w:val="00BB37DE"/>
    <w:rsid w:val="00BB3BA9"/>
    <w:rsid w:val="00BB3E9D"/>
    <w:rsid w:val="00BB3F4D"/>
    <w:rsid w:val="00BB4983"/>
    <w:rsid w:val="00BB50D0"/>
    <w:rsid w:val="00BB59C1"/>
    <w:rsid w:val="00BB61D5"/>
    <w:rsid w:val="00BB7837"/>
    <w:rsid w:val="00BB7BD4"/>
    <w:rsid w:val="00BB7D49"/>
    <w:rsid w:val="00BB7DC8"/>
    <w:rsid w:val="00BC03DD"/>
    <w:rsid w:val="00BC0BA5"/>
    <w:rsid w:val="00BC0BE9"/>
    <w:rsid w:val="00BC0FB8"/>
    <w:rsid w:val="00BC1778"/>
    <w:rsid w:val="00BC1CFA"/>
    <w:rsid w:val="00BC1F41"/>
    <w:rsid w:val="00BC2034"/>
    <w:rsid w:val="00BC216A"/>
    <w:rsid w:val="00BC2476"/>
    <w:rsid w:val="00BC2582"/>
    <w:rsid w:val="00BC302A"/>
    <w:rsid w:val="00BC37FD"/>
    <w:rsid w:val="00BC3ADF"/>
    <w:rsid w:val="00BC4500"/>
    <w:rsid w:val="00BC475B"/>
    <w:rsid w:val="00BC4AE9"/>
    <w:rsid w:val="00BC5224"/>
    <w:rsid w:val="00BC5B37"/>
    <w:rsid w:val="00BC5BD8"/>
    <w:rsid w:val="00BC5D56"/>
    <w:rsid w:val="00BC618E"/>
    <w:rsid w:val="00BC61EC"/>
    <w:rsid w:val="00BC6653"/>
    <w:rsid w:val="00BC7B9E"/>
    <w:rsid w:val="00BD00DB"/>
    <w:rsid w:val="00BD3468"/>
    <w:rsid w:val="00BD4D13"/>
    <w:rsid w:val="00BD4E70"/>
    <w:rsid w:val="00BD556D"/>
    <w:rsid w:val="00BD55D4"/>
    <w:rsid w:val="00BD55FC"/>
    <w:rsid w:val="00BD5628"/>
    <w:rsid w:val="00BD5789"/>
    <w:rsid w:val="00BD5ADC"/>
    <w:rsid w:val="00BD5EFA"/>
    <w:rsid w:val="00BD6C50"/>
    <w:rsid w:val="00BD726A"/>
    <w:rsid w:val="00BD72B2"/>
    <w:rsid w:val="00BD789C"/>
    <w:rsid w:val="00BD7926"/>
    <w:rsid w:val="00BE187A"/>
    <w:rsid w:val="00BE1976"/>
    <w:rsid w:val="00BE1A1A"/>
    <w:rsid w:val="00BE1DF7"/>
    <w:rsid w:val="00BE1EEC"/>
    <w:rsid w:val="00BE23DA"/>
    <w:rsid w:val="00BE249B"/>
    <w:rsid w:val="00BE2D17"/>
    <w:rsid w:val="00BE3A8F"/>
    <w:rsid w:val="00BE4B13"/>
    <w:rsid w:val="00BE4D3D"/>
    <w:rsid w:val="00BE4FB1"/>
    <w:rsid w:val="00BE575D"/>
    <w:rsid w:val="00BE589F"/>
    <w:rsid w:val="00BE5D88"/>
    <w:rsid w:val="00BE614D"/>
    <w:rsid w:val="00BE6F43"/>
    <w:rsid w:val="00BE7067"/>
    <w:rsid w:val="00BE72EA"/>
    <w:rsid w:val="00BE7A7F"/>
    <w:rsid w:val="00BE7B9A"/>
    <w:rsid w:val="00BE7D11"/>
    <w:rsid w:val="00BE7E29"/>
    <w:rsid w:val="00BF04CF"/>
    <w:rsid w:val="00BF2102"/>
    <w:rsid w:val="00BF2736"/>
    <w:rsid w:val="00BF29D3"/>
    <w:rsid w:val="00BF2F6A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157F"/>
    <w:rsid w:val="00C017A3"/>
    <w:rsid w:val="00C019A0"/>
    <w:rsid w:val="00C01B62"/>
    <w:rsid w:val="00C01EEE"/>
    <w:rsid w:val="00C02139"/>
    <w:rsid w:val="00C02296"/>
    <w:rsid w:val="00C0232E"/>
    <w:rsid w:val="00C02819"/>
    <w:rsid w:val="00C02855"/>
    <w:rsid w:val="00C02984"/>
    <w:rsid w:val="00C03610"/>
    <w:rsid w:val="00C04322"/>
    <w:rsid w:val="00C045FC"/>
    <w:rsid w:val="00C058B3"/>
    <w:rsid w:val="00C05F46"/>
    <w:rsid w:val="00C104BF"/>
    <w:rsid w:val="00C113CC"/>
    <w:rsid w:val="00C114F4"/>
    <w:rsid w:val="00C11873"/>
    <w:rsid w:val="00C122D4"/>
    <w:rsid w:val="00C12B3C"/>
    <w:rsid w:val="00C12F8F"/>
    <w:rsid w:val="00C135D0"/>
    <w:rsid w:val="00C13692"/>
    <w:rsid w:val="00C13D6A"/>
    <w:rsid w:val="00C140B3"/>
    <w:rsid w:val="00C1437C"/>
    <w:rsid w:val="00C144BE"/>
    <w:rsid w:val="00C1457B"/>
    <w:rsid w:val="00C1463E"/>
    <w:rsid w:val="00C14822"/>
    <w:rsid w:val="00C14DBC"/>
    <w:rsid w:val="00C14E31"/>
    <w:rsid w:val="00C1540F"/>
    <w:rsid w:val="00C15454"/>
    <w:rsid w:val="00C15FA7"/>
    <w:rsid w:val="00C166DD"/>
    <w:rsid w:val="00C177B1"/>
    <w:rsid w:val="00C1790A"/>
    <w:rsid w:val="00C17EDC"/>
    <w:rsid w:val="00C20C97"/>
    <w:rsid w:val="00C20F68"/>
    <w:rsid w:val="00C218B5"/>
    <w:rsid w:val="00C225FD"/>
    <w:rsid w:val="00C248F2"/>
    <w:rsid w:val="00C24A15"/>
    <w:rsid w:val="00C24DD1"/>
    <w:rsid w:val="00C255DF"/>
    <w:rsid w:val="00C2636A"/>
    <w:rsid w:val="00C2654B"/>
    <w:rsid w:val="00C2692A"/>
    <w:rsid w:val="00C27A4E"/>
    <w:rsid w:val="00C27B74"/>
    <w:rsid w:val="00C27B7D"/>
    <w:rsid w:val="00C30410"/>
    <w:rsid w:val="00C304D4"/>
    <w:rsid w:val="00C30572"/>
    <w:rsid w:val="00C30F87"/>
    <w:rsid w:val="00C31D2D"/>
    <w:rsid w:val="00C3247F"/>
    <w:rsid w:val="00C324B5"/>
    <w:rsid w:val="00C325E7"/>
    <w:rsid w:val="00C32FCD"/>
    <w:rsid w:val="00C33B46"/>
    <w:rsid w:val="00C3443C"/>
    <w:rsid w:val="00C34825"/>
    <w:rsid w:val="00C34C6D"/>
    <w:rsid w:val="00C34FEE"/>
    <w:rsid w:val="00C351E0"/>
    <w:rsid w:val="00C3631B"/>
    <w:rsid w:val="00C3636E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1CF3"/>
    <w:rsid w:val="00C42360"/>
    <w:rsid w:val="00C42456"/>
    <w:rsid w:val="00C42831"/>
    <w:rsid w:val="00C436D5"/>
    <w:rsid w:val="00C43BA9"/>
    <w:rsid w:val="00C4450F"/>
    <w:rsid w:val="00C449E9"/>
    <w:rsid w:val="00C44B7E"/>
    <w:rsid w:val="00C45447"/>
    <w:rsid w:val="00C45DAC"/>
    <w:rsid w:val="00C4667B"/>
    <w:rsid w:val="00C4719B"/>
    <w:rsid w:val="00C50063"/>
    <w:rsid w:val="00C501EC"/>
    <w:rsid w:val="00C5049E"/>
    <w:rsid w:val="00C505A4"/>
    <w:rsid w:val="00C50E21"/>
    <w:rsid w:val="00C51876"/>
    <w:rsid w:val="00C51BCF"/>
    <w:rsid w:val="00C51E15"/>
    <w:rsid w:val="00C52873"/>
    <w:rsid w:val="00C52929"/>
    <w:rsid w:val="00C52E70"/>
    <w:rsid w:val="00C53647"/>
    <w:rsid w:val="00C54516"/>
    <w:rsid w:val="00C54B90"/>
    <w:rsid w:val="00C54E7F"/>
    <w:rsid w:val="00C56379"/>
    <w:rsid w:val="00C56AA6"/>
    <w:rsid w:val="00C56DEA"/>
    <w:rsid w:val="00C56F93"/>
    <w:rsid w:val="00C56FF0"/>
    <w:rsid w:val="00C5736C"/>
    <w:rsid w:val="00C574CB"/>
    <w:rsid w:val="00C576C4"/>
    <w:rsid w:val="00C57D6C"/>
    <w:rsid w:val="00C60396"/>
    <w:rsid w:val="00C6074F"/>
    <w:rsid w:val="00C62466"/>
    <w:rsid w:val="00C6260F"/>
    <w:rsid w:val="00C626AF"/>
    <w:rsid w:val="00C63CDF"/>
    <w:rsid w:val="00C63FD3"/>
    <w:rsid w:val="00C64122"/>
    <w:rsid w:val="00C64CC7"/>
    <w:rsid w:val="00C65C38"/>
    <w:rsid w:val="00C66954"/>
    <w:rsid w:val="00C66EF4"/>
    <w:rsid w:val="00C67353"/>
    <w:rsid w:val="00C67400"/>
    <w:rsid w:val="00C7087D"/>
    <w:rsid w:val="00C70D8B"/>
    <w:rsid w:val="00C70DA1"/>
    <w:rsid w:val="00C71BB7"/>
    <w:rsid w:val="00C725BF"/>
    <w:rsid w:val="00C731B7"/>
    <w:rsid w:val="00C736E2"/>
    <w:rsid w:val="00C7460A"/>
    <w:rsid w:val="00C7490E"/>
    <w:rsid w:val="00C74C08"/>
    <w:rsid w:val="00C74E56"/>
    <w:rsid w:val="00C75A2D"/>
    <w:rsid w:val="00C75DD7"/>
    <w:rsid w:val="00C763A9"/>
    <w:rsid w:val="00C764E8"/>
    <w:rsid w:val="00C768F2"/>
    <w:rsid w:val="00C76949"/>
    <w:rsid w:val="00C76991"/>
    <w:rsid w:val="00C76BB5"/>
    <w:rsid w:val="00C77629"/>
    <w:rsid w:val="00C77B3F"/>
    <w:rsid w:val="00C802ED"/>
    <w:rsid w:val="00C80654"/>
    <w:rsid w:val="00C814AD"/>
    <w:rsid w:val="00C8252F"/>
    <w:rsid w:val="00C82932"/>
    <w:rsid w:val="00C82F1D"/>
    <w:rsid w:val="00C83706"/>
    <w:rsid w:val="00C83906"/>
    <w:rsid w:val="00C83BDA"/>
    <w:rsid w:val="00C83C22"/>
    <w:rsid w:val="00C83F91"/>
    <w:rsid w:val="00C83FE0"/>
    <w:rsid w:val="00C8540B"/>
    <w:rsid w:val="00C859F4"/>
    <w:rsid w:val="00C864AF"/>
    <w:rsid w:val="00C86505"/>
    <w:rsid w:val="00C86996"/>
    <w:rsid w:val="00C917AF"/>
    <w:rsid w:val="00C9181D"/>
    <w:rsid w:val="00C92005"/>
    <w:rsid w:val="00C92EAA"/>
    <w:rsid w:val="00C93E59"/>
    <w:rsid w:val="00C94B3F"/>
    <w:rsid w:val="00C9572C"/>
    <w:rsid w:val="00C95FFA"/>
    <w:rsid w:val="00C96474"/>
    <w:rsid w:val="00C969C5"/>
    <w:rsid w:val="00C96ED9"/>
    <w:rsid w:val="00C977F2"/>
    <w:rsid w:val="00CA01F1"/>
    <w:rsid w:val="00CA2385"/>
    <w:rsid w:val="00CA2417"/>
    <w:rsid w:val="00CA250D"/>
    <w:rsid w:val="00CA2586"/>
    <w:rsid w:val="00CA26FE"/>
    <w:rsid w:val="00CA2A01"/>
    <w:rsid w:val="00CA2E6E"/>
    <w:rsid w:val="00CA3673"/>
    <w:rsid w:val="00CA4219"/>
    <w:rsid w:val="00CA43B8"/>
    <w:rsid w:val="00CA46DE"/>
    <w:rsid w:val="00CA475E"/>
    <w:rsid w:val="00CA481B"/>
    <w:rsid w:val="00CA4BD4"/>
    <w:rsid w:val="00CA50FE"/>
    <w:rsid w:val="00CA55B0"/>
    <w:rsid w:val="00CA5649"/>
    <w:rsid w:val="00CA5F9C"/>
    <w:rsid w:val="00CA6A66"/>
    <w:rsid w:val="00CA6E02"/>
    <w:rsid w:val="00CA7E02"/>
    <w:rsid w:val="00CA7E21"/>
    <w:rsid w:val="00CB0A1F"/>
    <w:rsid w:val="00CB1943"/>
    <w:rsid w:val="00CB1AC6"/>
    <w:rsid w:val="00CB1EF5"/>
    <w:rsid w:val="00CB2272"/>
    <w:rsid w:val="00CB22E3"/>
    <w:rsid w:val="00CB29A2"/>
    <w:rsid w:val="00CB354C"/>
    <w:rsid w:val="00CB3901"/>
    <w:rsid w:val="00CB3A41"/>
    <w:rsid w:val="00CB3ECA"/>
    <w:rsid w:val="00CB46A0"/>
    <w:rsid w:val="00CB4A9D"/>
    <w:rsid w:val="00CB5284"/>
    <w:rsid w:val="00CB5874"/>
    <w:rsid w:val="00CB5D68"/>
    <w:rsid w:val="00CB5EA9"/>
    <w:rsid w:val="00CB7167"/>
    <w:rsid w:val="00CB7760"/>
    <w:rsid w:val="00CB7B87"/>
    <w:rsid w:val="00CB7F42"/>
    <w:rsid w:val="00CC0398"/>
    <w:rsid w:val="00CC0CDF"/>
    <w:rsid w:val="00CC1470"/>
    <w:rsid w:val="00CC1905"/>
    <w:rsid w:val="00CC1CE7"/>
    <w:rsid w:val="00CC20F8"/>
    <w:rsid w:val="00CC21EC"/>
    <w:rsid w:val="00CC28D2"/>
    <w:rsid w:val="00CC3498"/>
    <w:rsid w:val="00CC47BF"/>
    <w:rsid w:val="00CC4A5C"/>
    <w:rsid w:val="00CC5B25"/>
    <w:rsid w:val="00CC5B33"/>
    <w:rsid w:val="00CC5C3E"/>
    <w:rsid w:val="00CC65F7"/>
    <w:rsid w:val="00CC6C7F"/>
    <w:rsid w:val="00CC7439"/>
    <w:rsid w:val="00CC757E"/>
    <w:rsid w:val="00CC776A"/>
    <w:rsid w:val="00CC7D3F"/>
    <w:rsid w:val="00CC7EA7"/>
    <w:rsid w:val="00CD0265"/>
    <w:rsid w:val="00CD0853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3CB3"/>
    <w:rsid w:val="00CD4B50"/>
    <w:rsid w:val="00CD4B7C"/>
    <w:rsid w:val="00CD4F58"/>
    <w:rsid w:val="00CD52EA"/>
    <w:rsid w:val="00CD569E"/>
    <w:rsid w:val="00CD6256"/>
    <w:rsid w:val="00CD678E"/>
    <w:rsid w:val="00CD6EE8"/>
    <w:rsid w:val="00CD7024"/>
    <w:rsid w:val="00CD7554"/>
    <w:rsid w:val="00CD7B6C"/>
    <w:rsid w:val="00CD7C9D"/>
    <w:rsid w:val="00CE03D2"/>
    <w:rsid w:val="00CE1694"/>
    <w:rsid w:val="00CE2497"/>
    <w:rsid w:val="00CE2A22"/>
    <w:rsid w:val="00CE2E70"/>
    <w:rsid w:val="00CE4BA3"/>
    <w:rsid w:val="00CE4F81"/>
    <w:rsid w:val="00CE5A6F"/>
    <w:rsid w:val="00CE60BC"/>
    <w:rsid w:val="00CE611C"/>
    <w:rsid w:val="00CE65C4"/>
    <w:rsid w:val="00CE70B2"/>
    <w:rsid w:val="00CE7788"/>
    <w:rsid w:val="00CE7D1E"/>
    <w:rsid w:val="00CF1007"/>
    <w:rsid w:val="00CF131B"/>
    <w:rsid w:val="00CF1506"/>
    <w:rsid w:val="00CF22C7"/>
    <w:rsid w:val="00CF2473"/>
    <w:rsid w:val="00CF2640"/>
    <w:rsid w:val="00CF2A9E"/>
    <w:rsid w:val="00CF32B0"/>
    <w:rsid w:val="00CF3744"/>
    <w:rsid w:val="00D01513"/>
    <w:rsid w:val="00D0159A"/>
    <w:rsid w:val="00D0243D"/>
    <w:rsid w:val="00D031BF"/>
    <w:rsid w:val="00D046A1"/>
    <w:rsid w:val="00D059E2"/>
    <w:rsid w:val="00D05DCE"/>
    <w:rsid w:val="00D0629C"/>
    <w:rsid w:val="00D06452"/>
    <w:rsid w:val="00D065CD"/>
    <w:rsid w:val="00D06C0D"/>
    <w:rsid w:val="00D06D60"/>
    <w:rsid w:val="00D07A04"/>
    <w:rsid w:val="00D100C4"/>
    <w:rsid w:val="00D1067D"/>
    <w:rsid w:val="00D109D0"/>
    <w:rsid w:val="00D10FB1"/>
    <w:rsid w:val="00D1124A"/>
    <w:rsid w:val="00D113CF"/>
    <w:rsid w:val="00D124D0"/>
    <w:rsid w:val="00D127DD"/>
    <w:rsid w:val="00D12CAA"/>
    <w:rsid w:val="00D134BC"/>
    <w:rsid w:val="00D141B1"/>
    <w:rsid w:val="00D142C1"/>
    <w:rsid w:val="00D14E52"/>
    <w:rsid w:val="00D153A7"/>
    <w:rsid w:val="00D15D77"/>
    <w:rsid w:val="00D164EE"/>
    <w:rsid w:val="00D167AD"/>
    <w:rsid w:val="00D16CD0"/>
    <w:rsid w:val="00D172EB"/>
    <w:rsid w:val="00D175AF"/>
    <w:rsid w:val="00D17A71"/>
    <w:rsid w:val="00D20571"/>
    <w:rsid w:val="00D2091C"/>
    <w:rsid w:val="00D20A1E"/>
    <w:rsid w:val="00D20B51"/>
    <w:rsid w:val="00D21536"/>
    <w:rsid w:val="00D219E6"/>
    <w:rsid w:val="00D21A95"/>
    <w:rsid w:val="00D21DA6"/>
    <w:rsid w:val="00D21DE0"/>
    <w:rsid w:val="00D227F4"/>
    <w:rsid w:val="00D2284B"/>
    <w:rsid w:val="00D23753"/>
    <w:rsid w:val="00D252A4"/>
    <w:rsid w:val="00D256E2"/>
    <w:rsid w:val="00D26355"/>
    <w:rsid w:val="00D26AF8"/>
    <w:rsid w:val="00D27AB1"/>
    <w:rsid w:val="00D27B56"/>
    <w:rsid w:val="00D30609"/>
    <w:rsid w:val="00D309CE"/>
    <w:rsid w:val="00D311A7"/>
    <w:rsid w:val="00D31903"/>
    <w:rsid w:val="00D320E4"/>
    <w:rsid w:val="00D322C9"/>
    <w:rsid w:val="00D33A9E"/>
    <w:rsid w:val="00D33CF5"/>
    <w:rsid w:val="00D33DA3"/>
    <w:rsid w:val="00D33EC8"/>
    <w:rsid w:val="00D34AF9"/>
    <w:rsid w:val="00D35043"/>
    <w:rsid w:val="00D35279"/>
    <w:rsid w:val="00D369F6"/>
    <w:rsid w:val="00D400B6"/>
    <w:rsid w:val="00D40182"/>
    <w:rsid w:val="00D41A68"/>
    <w:rsid w:val="00D41EB7"/>
    <w:rsid w:val="00D42DE0"/>
    <w:rsid w:val="00D43ABE"/>
    <w:rsid w:val="00D440FC"/>
    <w:rsid w:val="00D44BB0"/>
    <w:rsid w:val="00D44D3C"/>
    <w:rsid w:val="00D45A1A"/>
    <w:rsid w:val="00D45A3C"/>
    <w:rsid w:val="00D45E99"/>
    <w:rsid w:val="00D460D4"/>
    <w:rsid w:val="00D503B5"/>
    <w:rsid w:val="00D51675"/>
    <w:rsid w:val="00D51CAD"/>
    <w:rsid w:val="00D528E2"/>
    <w:rsid w:val="00D52EAA"/>
    <w:rsid w:val="00D53CD5"/>
    <w:rsid w:val="00D53EC3"/>
    <w:rsid w:val="00D5422D"/>
    <w:rsid w:val="00D54337"/>
    <w:rsid w:val="00D552DD"/>
    <w:rsid w:val="00D55396"/>
    <w:rsid w:val="00D554E1"/>
    <w:rsid w:val="00D566B3"/>
    <w:rsid w:val="00D56DC7"/>
    <w:rsid w:val="00D57AAF"/>
    <w:rsid w:val="00D60D40"/>
    <w:rsid w:val="00D61822"/>
    <w:rsid w:val="00D62412"/>
    <w:rsid w:val="00D6372A"/>
    <w:rsid w:val="00D63AC6"/>
    <w:rsid w:val="00D646C3"/>
    <w:rsid w:val="00D64CEF"/>
    <w:rsid w:val="00D64E77"/>
    <w:rsid w:val="00D65277"/>
    <w:rsid w:val="00D6534E"/>
    <w:rsid w:val="00D65A8D"/>
    <w:rsid w:val="00D66037"/>
    <w:rsid w:val="00D663D7"/>
    <w:rsid w:val="00D663DF"/>
    <w:rsid w:val="00D66605"/>
    <w:rsid w:val="00D6660A"/>
    <w:rsid w:val="00D719EB"/>
    <w:rsid w:val="00D71E44"/>
    <w:rsid w:val="00D7267D"/>
    <w:rsid w:val="00D7352B"/>
    <w:rsid w:val="00D74D7A"/>
    <w:rsid w:val="00D764F7"/>
    <w:rsid w:val="00D774FC"/>
    <w:rsid w:val="00D77570"/>
    <w:rsid w:val="00D77887"/>
    <w:rsid w:val="00D778B2"/>
    <w:rsid w:val="00D779A6"/>
    <w:rsid w:val="00D77FEA"/>
    <w:rsid w:val="00D80E1A"/>
    <w:rsid w:val="00D81183"/>
    <w:rsid w:val="00D814C9"/>
    <w:rsid w:val="00D81544"/>
    <w:rsid w:val="00D81A89"/>
    <w:rsid w:val="00D822E0"/>
    <w:rsid w:val="00D825D4"/>
    <w:rsid w:val="00D8297F"/>
    <w:rsid w:val="00D83721"/>
    <w:rsid w:val="00D83896"/>
    <w:rsid w:val="00D843DE"/>
    <w:rsid w:val="00D84A62"/>
    <w:rsid w:val="00D84B5A"/>
    <w:rsid w:val="00D85DA4"/>
    <w:rsid w:val="00D85F44"/>
    <w:rsid w:val="00D865C6"/>
    <w:rsid w:val="00D86C41"/>
    <w:rsid w:val="00D86D95"/>
    <w:rsid w:val="00D8751A"/>
    <w:rsid w:val="00D87FEC"/>
    <w:rsid w:val="00D90041"/>
    <w:rsid w:val="00D90374"/>
    <w:rsid w:val="00D90D5C"/>
    <w:rsid w:val="00D90D85"/>
    <w:rsid w:val="00D9122D"/>
    <w:rsid w:val="00D91754"/>
    <w:rsid w:val="00D9186D"/>
    <w:rsid w:val="00D91D3E"/>
    <w:rsid w:val="00D92406"/>
    <w:rsid w:val="00D92F18"/>
    <w:rsid w:val="00D92F7F"/>
    <w:rsid w:val="00D9332E"/>
    <w:rsid w:val="00D95A09"/>
    <w:rsid w:val="00D95CEF"/>
    <w:rsid w:val="00D95D63"/>
    <w:rsid w:val="00D960EE"/>
    <w:rsid w:val="00D96432"/>
    <w:rsid w:val="00D96452"/>
    <w:rsid w:val="00D970F4"/>
    <w:rsid w:val="00D97458"/>
    <w:rsid w:val="00D97CFC"/>
    <w:rsid w:val="00D97F5D"/>
    <w:rsid w:val="00D97F84"/>
    <w:rsid w:val="00DA0A19"/>
    <w:rsid w:val="00DA10D8"/>
    <w:rsid w:val="00DA1757"/>
    <w:rsid w:val="00DA181E"/>
    <w:rsid w:val="00DA1ADC"/>
    <w:rsid w:val="00DA1DEB"/>
    <w:rsid w:val="00DA2D36"/>
    <w:rsid w:val="00DA3197"/>
    <w:rsid w:val="00DA3288"/>
    <w:rsid w:val="00DA398A"/>
    <w:rsid w:val="00DA3EA3"/>
    <w:rsid w:val="00DA4124"/>
    <w:rsid w:val="00DA44A8"/>
    <w:rsid w:val="00DA44D9"/>
    <w:rsid w:val="00DA4CEA"/>
    <w:rsid w:val="00DA5661"/>
    <w:rsid w:val="00DA58DB"/>
    <w:rsid w:val="00DA591B"/>
    <w:rsid w:val="00DA6D83"/>
    <w:rsid w:val="00DA77EC"/>
    <w:rsid w:val="00DA7E43"/>
    <w:rsid w:val="00DA7F33"/>
    <w:rsid w:val="00DB1059"/>
    <w:rsid w:val="00DB1318"/>
    <w:rsid w:val="00DB1FAC"/>
    <w:rsid w:val="00DB2846"/>
    <w:rsid w:val="00DB3678"/>
    <w:rsid w:val="00DB3ADB"/>
    <w:rsid w:val="00DB3C01"/>
    <w:rsid w:val="00DB4CB5"/>
    <w:rsid w:val="00DB53EC"/>
    <w:rsid w:val="00DB5685"/>
    <w:rsid w:val="00DB5746"/>
    <w:rsid w:val="00DB5A0D"/>
    <w:rsid w:val="00DB5C62"/>
    <w:rsid w:val="00DB6209"/>
    <w:rsid w:val="00DB636C"/>
    <w:rsid w:val="00DB657C"/>
    <w:rsid w:val="00DB6965"/>
    <w:rsid w:val="00DB7273"/>
    <w:rsid w:val="00DC0741"/>
    <w:rsid w:val="00DC07F9"/>
    <w:rsid w:val="00DC0B11"/>
    <w:rsid w:val="00DC1341"/>
    <w:rsid w:val="00DC17FE"/>
    <w:rsid w:val="00DC197E"/>
    <w:rsid w:val="00DC1A3A"/>
    <w:rsid w:val="00DC1B62"/>
    <w:rsid w:val="00DC1BAA"/>
    <w:rsid w:val="00DC2576"/>
    <w:rsid w:val="00DC33FB"/>
    <w:rsid w:val="00DC36F1"/>
    <w:rsid w:val="00DC3D44"/>
    <w:rsid w:val="00DC3FD5"/>
    <w:rsid w:val="00DC5B86"/>
    <w:rsid w:val="00DC6B32"/>
    <w:rsid w:val="00DC776D"/>
    <w:rsid w:val="00DC7D25"/>
    <w:rsid w:val="00DC7D63"/>
    <w:rsid w:val="00DC7DB1"/>
    <w:rsid w:val="00DD01B3"/>
    <w:rsid w:val="00DD0B0F"/>
    <w:rsid w:val="00DD0C76"/>
    <w:rsid w:val="00DD150E"/>
    <w:rsid w:val="00DD17C5"/>
    <w:rsid w:val="00DD1B36"/>
    <w:rsid w:val="00DD1F2C"/>
    <w:rsid w:val="00DD2584"/>
    <w:rsid w:val="00DD25BF"/>
    <w:rsid w:val="00DD32EC"/>
    <w:rsid w:val="00DD357B"/>
    <w:rsid w:val="00DD408B"/>
    <w:rsid w:val="00DD4213"/>
    <w:rsid w:val="00DD55D7"/>
    <w:rsid w:val="00DD56EA"/>
    <w:rsid w:val="00DD5867"/>
    <w:rsid w:val="00DD685F"/>
    <w:rsid w:val="00DD7421"/>
    <w:rsid w:val="00DD760E"/>
    <w:rsid w:val="00DE028B"/>
    <w:rsid w:val="00DE10E3"/>
    <w:rsid w:val="00DE1548"/>
    <w:rsid w:val="00DE1706"/>
    <w:rsid w:val="00DE177D"/>
    <w:rsid w:val="00DE1EFB"/>
    <w:rsid w:val="00DE2019"/>
    <w:rsid w:val="00DE2BC3"/>
    <w:rsid w:val="00DE2C63"/>
    <w:rsid w:val="00DE2D66"/>
    <w:rsid w:val="00DE32B4"/>
    <w:rsid w:val="00DE3AE5"/>
    <w:rsid w:val="00DE3B66"/>
    <w:rsid w:val="00DE4D07"/>
    <w:rsid w:val="00DE4F44"/>
    <w:rsid w:val="00DE4F76"/>
    <w:rsid w:val="00DE53F2"/>
    <w:rsid w:val="00DE554D"/>
    <w:rsid w:val="00DE588D"/>
    <w:rsid w:val="00DE5D72"/>
    <w:rsid w:val="00DE69EA"/>
    <w:rsid w:val="00DE7573"/>
    <w:rsid w:val="00DE7C75"/>
    <w:rsid w:val="00DF09CB"/>
    <w:rsid w:val="00DF0D14"/>
    <w:rsid w:val="00DF195C"/>
    <w:rsid w:val="00DF1974"/>
    <w:rsid w:val="00DF1A14"/>
    <w:rsid w:val="00DF28B6"/>
    <w:rsid w:val="00DF3248"/>
    <w:rsid w:val="00DF3452"/>
    <w:rsid w:val="00DF4E45"/>
    <w:rsid w:val="00DF540C"/>
    <w:rsid w:val="00DF59AC"/>
    <w:rsid w:val="00DF6656"/>
    <w:rsid w:val="00DF6E0F"/>
    <w:rsid w:val="00DF7425"/>
    <w:rsid w:val="00DF7662"/>
    <w:rsid w:val="00DF7685"/>
    <w:rsid w:val="00DF7B01"/>
    <w:rsid w:val="00E00A2B"/>
    <w:rsid w:val="00E01BE8"/>
    <w:rsid w:val="00E01EC4"/>
    <w:rsid w:val="00E02F99"/>
    <w:rsid w:val="00E0340F"/>
    <w:rsid w:val="00E039C6"/>
    <w:rsid w:val="00E03B7E"/>
    <w:rsid w:val="00E03FA5"/>
    <w:rsid w:val="00E0447E"/>
    <w:rsid w:val="00E04C08"/>
    <w:rsid w:val="00E05377"/>
    <w:rsid w:val="00E0540B"/>
    <w:rsid w:val="00E05814"/>
    <w:rsid w:val="00E05D5E"/>
    <w:rsid w:val="00E05E6B"/>
    <w:rsid w:val="00E05FAB"/>
    <w:rsid w:val="00E06469"/>
    <w:rsid w:val="00E06617"/>
    <w:rsid w:val="00E106A0"/>
    <w:rsid w:val="00E10823"/>
    <w:rsid w:val="00E10C33"/>
    <w:rsid w:val="00E10EB5"/>
    <w:rsid w:val="00E119DC"/>
    <w:rsid w:val="00E12428"/>
    <w:rsid w:val="00E131E8"/>
    <w:rsid w:val="00E152D7"/>
    <w:rsid w:val="00E15F6F"/>
    <w:rsid w:val="00E16921"/>
    <w:rsid w:val="00E16A70"/>
    <w:rsid w:val="00E17B68"/>
    <w:rsid w:val="00E20FC2"/>
    <w:rsid w:val="00E23106"/>
    <w:rsid w:val="00E24F37"/>
    <w:rsid w:val="00E253A1"/>
    <w:rsid w:val="00E254C7"/>
    <w:rsid w:val="00E2565E"/>
    <w:rsid w:val="00E25E70"/>
    <w:rsid w:val="00E25E9C"/>
    <w:rsid w:val="00E26270"/>
    <w:rsid w:val="00E26459"/>
    <w:rsid w:val="00E26C27"/>
    <w:rsid w:val="00E26D78"/>
    <w:rsid w:val="00E2728A"/>
    <w:rsid w:val="00E2762B"/>
    <w:rsid w:val="00E3055C"/>
    <w:rsid w:val="00E30D2E"/>
    <w:rsid w:val="00E311BC"/>
    <w:rsid w:val="00E314B1"/>
    <w:rsid w:val="00E31E87"/>
    <w:rsid w:val="00E3262B"/>
    <w:rsid w:val="00E32BEB"/>
    <w:rsid w:val="00E32DA0"/>
    <w:rsid w:val="00E33058"/>
    <w:rsid w:val="00E332EE"/>
    <w:rsid w:val="00E34820"/>
    <w:rsid w:val="00E34B32"/>
    <w:rsid w:val="00E35520"/>
    <w:rsid w:val="00E35910"/>
    <w:rsid w:val="00E362F1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3222"/>
    <w:rsid w:val="00E433C5"/>
    <w:rsid w:val="00E439B2"/>
    <w:rsid w:val="00E447EE"/>
    <w:rsid w:val="00E46543"/>
    <w:rsid w:val="00E47199"/>
    <w:rsid w:val="00E47C1B"/>
    <w:rsid w:val="00E5014C"/>
    <w:rsid w:val="00E50566"/>
    <w:rsid w:val="00E516A7"/>
    <w:rsid w:val="00E51828"/>
    <w:rsid w:val="00E51BEF"/>
    <w:rsid w:val="00E51F35"/>
    <w:rsid w:val="00E52BA1"/>
    <w:rsid w:val="00E531B5"/>
    <w:rsid w:val="00E539F9"/>
    <w:rsid w:val="00E53A4E"/>
    <w:rsid w:val="00E54043"/>
    <w:rsid w:val="00E54ACE"/>
    <w:rsid w:val="00E54B60"/>
    <w:rsid w:val="00E55548"/>
    <w:rsid w:val="00E55F3C"/>
    <w:rsid w:val="00E56061"/>
    <w:rsid w:val="00E56544"/>
    <w:rsid w:val="00E57669"/>
    <w:rsid w:val="00E60297"/>
    <w:rsid w:val="00E603EE"/>
    <w:rsid w:val="00E60CFD"/>
    <w:rsid w:val="00E613AF"/>
    <w:rsid w:val="00E61414"/>
    <w:rsid w:val="00E620D3"/>
    <w:rsid w:val="00E63CCF"/>
    <w:rsid w:val="00E645F8"/>
    <w:rsid w:val="00E647DA"/>
    <w:rsid w:val="00E64A95"/>
    <w:rsid w:val="00E65457"/>
    <w:rsid w:val="00E65806"/>
    <w:rsid w:val="00E667A5"/>
    <w:rsid w:val="00E66A83"/>
    <w:rsid w:val="00E672B0"/>
    <w:rsid w:val="00E710AB"/>
    <w:rsid w:val="00E71C1F"/>
    <w:rsid w:val="00E722A8"/>
    <w:rsid w:val="00E7268B"/>
    <w:rsid w:val="00E72A01"/>
    <w:rsid w:val="00E72D54"/>
    <w:rsid w:val="00E72E6E"/>
    <w:rsid w:val="00E73C43"/>
    <w:rsid w:val="00E747C8"/>
    <w:rsid w:val="00E74CDA"/>
    <w:rsid w:val="00E750D4"/>
    <w:rsid w:val="00E759B9"/>
    <w:rsid w:val="00E75D6F"/>
    <w:rsid w:val="00E76337"/>
    <w:rsid w:val="00E7696F"/>
    <w:rsid w:val="00E776EF"/>
    <w:rsid w:val="00E77DA4"/>
    <w:rsid w:val="00E808A5"/>
    <w:rsid w:val="00E80DF0"/>
    <w:rsid w:val="00E8104E"/>
    <w:rsid w:val="00E816A5"/>
    <w:rsid w:val="00E81B3F"/>
    <w:rsid w:val="00E84112"/>
    <w:rsid w:val="00E847F9"/>
    <w:rsid w:val="00E8481B"/>
    <w:rsid w:val="00E84A3B"/>
    <w:rsid w:val="00E84DE0"/>
    <w:rsid w:val="00E85295"/>
    <w:rsid w:val="00E8531D"/>
    <w:rsid w:val="00E85525"/>
    <w:rsid w:val="00E85974"/>
    <w:rsid w:val="00E86146"/>
    <w:rsid w:val="00E86DDC"/>
    <w:rsid w:val="00E87483"/>
    <w:rsid w:val="00E87FE4"/>
    <w:rsid w:val="00E90D5A"/>
    <w:rsid w:val="00E9162C"/>
    <w:rsid w:val="00E9163B"/>
    <w:rsid w:val="00E9180D"/>
    <w:rsid w:val="00E91B2F"/>
    <w:rsid w:val="00E91B46"/>
    <w:rsid w:val="00E91E39"/>
    <w:rsid w:val="00E923C8"/>
    <w:rsid w:val="00E92D0D"/>
    <w:rsid w:val="00E937D0"/>
    <w:rsid w:val="00E93C63"/>
    <w:rsid w:val="00E93D0E"/>
    <w:rsid w:val="00E93E26"/>
    <w:rsid w:val="00E94304"/>
    <w:rsid w:val="00E9442F"/>
    <w:rsid w:val="00E94BAD"/>
    <w:rsid w:val="00E94FA8"/>
    <w:rsid w:val="00E96872"/>
    <w:rsid w:val="00E96D7F"/>
    <w:rsid w:val="00E975D9"/>
    <w:rsid w:val="00E976D1"/>
    <w:rsid w:val="00E97836"/>
    <w:rsid w:val="00E97E51"/>
    <w:rsid w:val="00EA03AA"/>
    <w:rsid w:val="00EA07B0"/>
    <w:rsid w:val="00EA0FE0"/>
    <w:rsid w:val="00EA1126"/>
    <w:rsid w:val="00EA1184"/>
    <w:rsid w:val="00EA13BF"/>
    <w:rsid w:val="00EA1A76"/>
    <w:rsid w:val="00EA1EC7"/>
    <w:rsid w:val="00EA26FB"/>
    <w:rsid w:val="00EA27BC"/>
    <w:rsid w:val="00EA2DA0"/>
    <w:rsid w:val="00EA3488"/>
    <w:rsid w:val="00EA454A"/>
    <w:rsid w:val="00EA475A"/>
    <w:rsid w:val="00EA4A46"/>
    <w:rsid w:val="00EA5362"/>
    <w:rsid w:val="00EA548C"/>
    <w:rsid w:val="00EA5611"/>
    <w:rsid w:val="00EA5677"/>
    <w:rsid w:val="00EA5D7C"/>
    <w:rsid w:val="00EA69AF"/>
    <w:rsid w:val="00EA7D86"/>
    <w:rsid w:val="00EB18D5"/>
    <w:rsid w:val="00EB1BCD"/>
    <w:rsid w:val="00EB1CF1"/>
    <w:rsid w:val="00EB2397"/>
    <w:rsid w:val="00EB2AEA"/>
    <w:rsid w:val="00EB37FE"/>
    <w:rsid w:val="00EB4487"/>
    <w:rsid w:val="00EB4A9C"/>
    <w:rsid w:val="00EB4D12"/>
    <w:rsid w:val="00EB5234"/>
    <w:rsid w:val="00EB53DA"/>
    <w:rsid w:val="00EB5EC3"/>
    <w:rsid w:val="00EB5F87"/>
    <w:rsid w:val="00EB6561"/>
    <w:rsid w:val="00EB68E9"/>
    <w:rsid w:val="00EB6F3A"/>
    <w:rsid w:val="00EB700C"/>
    <w:rsid w:val="00EC04B9"/>
    <w:rsid w:val="00EC0818"/>
    <w:rsid w:val="00EC107B"/>
    <w:rsid w:val="00EC1539"/>
    <w:rsid w:val="00EC2297"/>
    <w:rsid w:val="00EC242C"/>
    <w:rsid w:val="00EC2619"/>
    <w:rsid w:val="00EC37D3"/>
    <w:rsid w:val="00EC3935"/>
    <w:rsid w:val="00EC4513"/>
    <w:rsid w:val="00EC47A4"/>
    <w:rsid w:val="00EC4953"/>
    <w:rsid w:val="00EC4F97"/>
    <w:rsid w:val="00EC514F"/>
    <w:rsid w:val="00EC6587"/>
    <w:rsid w:val="00EC6A0E"/>
    <w:rsid w:val="00EC6A37"/>
    <w:rsid w:val="00EC7598"/>
    <w:rsid w:val="00EC7814"/>
    <w:rsid w:val="00EC7BF9"/>
    <w:rsid w:val="00ED07A1"/>
    <w:rsid w:val="00ED1640"/>
    <w:rsid w:val="00ED1699"/>
    <w:rsid w:val="00ED2284"/>
    <w:rsid w:val="00ED24CD"/>
    <w:rsid w:val="00ED258E"/>
    <w:rsid w:val="00ED276C"/>
    <w:rsid w:val="00ED2A66"/>
    <w:rsid w:val="00ED2C7A"/>
    <w:rsid w:val="00ED2DB8"/>
    <w:rsid w:val="00ED2E25"/>
    <w:rsid w:val="00ED373E"/>
    <w:rsid w:val="00ED384A"/>
    <w:rsid w:val="00ED38E1"/>
    <w:rsid w:val="00ED3E04"/>
    <w:rsid w:val="00ED4FA6"/>
    <w:rsid w:val="00ED57E1"/>
    <w:rsid w:val="00ED7308"/>
    <w:rsid w:val="00ED7747"/>
    <w:rsid w:val="00ED7EA2"/>
    <w:rsid w:val="00EE0041"/>
    <w:rsid w:val="00EE0ACF"/>
    <w:rsid w:val="00EE0B77"/>
    <w:rsid w:val="00EE108B"/>
    <w:rsid w:val="00EE1383"/>
    <w:rsid w:val="00EE1FED"/>
    <w:rsid w:val="00EE213E"/>
    <w:rsid w:val="00EE276A"/>
    <w:rsid w:val="00EE2AED"/>
    <w:rsid w:val="00EE2CFB"/>
    <w:rsid w:val="00EE389B"/>
    <w:rsid w:val="00EE3935"/>
    <w:rsid w:val="00EE3B2A"/>
    <w:rsid w:val="00EE428A"/>
    <w:rsid w:val="00EE4587"/>
    <w:rsid w:val="00EE462D"/>
    <w:rsid w:val="00EE49A2"/>
    <w:rsid w:val="00EE4E31"/>
    <w:rsid w:val="00EE5423"/>
    <w:rsid w:val="00EE555F"/>
    <w:rsid w:val="00EE572A"/>
    <w:rsid w:val="00EE5B08"/>
    <w:rsid w:val="00EE5BA2"/>
    <w:rsid w:val="00EE60AB"/>
    <w:rsid w:val="00EE68E9"/>
    <w:rsid w:val="00EE6EC0"/>
    <w:rsid w:val="00EE70C0"/>
    <w:rsid w:val="00EE7583"/>
    <w:rsid w:val="00EE7F0D"/>
    <w:rsid w:val="00EF0866"/>
    <w:rsid w:val="00EF0B43"/>
    <w:rsid w:val="00EF17E5"/>
    <w:rsid w:val="00EF27F6"/>
    <w:rsid w:val="00EF2FA9"/>
    <w:rsid w:val="00EF33B7"/>
    <w:rsid w:val="00EF3C49"/>
    <w:rsid w:val="00EF44DB"/>
    <w:rsid w:val="00EF4534"/>
    <w:rsid w:val="00EF4FEE"/>
    <w:rsid w:val="00EF4FFF"/>
    <w:rsid w:val="00EF6535"/>
    <w:rsid w:val="00EF65BF"/>
    <w:rsid w:val="00EF692B"/>
    <w:rsid w:val="00EF6F7F"/>
    <w:rsid w:val="00F00356"/>
    <w:rsid w:val="00F00BCC"/>
    <w:rsid w:val="00F00F18"/>
    <w:rsid w:val="00F01404"/>
    <w:rsid w:val="00F014DB"/>
    <w:rsid w:val="00F01DF9"/>
    <w:rsid w:val="00F02CEC"/>
    <w:rsid w:val="00F02F3F"/>
    <w:rsid w:val="00F030E1"/>
    <w:rsid w:val="00F03E5D"/>
    <w:rsid w:val="00F03FF9"/>
    <w:rsid w:val="00F042A0"/>
    <w:rsid w:val="00F05A4E"/>
    <w:rsid w:val="00F06FD5"/>
    <w:rsid w:val="00F073DF"/>
    <w:rsid w:val="00F0789C"/>
    <w:rsid w:val="00F102A2"/>
    <w:rsid w:val="00F102C4"/>
    <w:rsid w:val="00F10312"/>
    <w:rsid w:val="00F10559"/>
    <w:rsid w:val="00F10834"/>
    <w:rsid w:val="00F10A58"/>
    <w:rsid w:val="00F12E70"/>
    <w:rsid w:val="00F136E8"/>
    <w:rsid w:val="00F13AF2"/>
    <w:rsid w:val="00F14017"/>
    <w:rsid w:val="00F14416"/>
    <w:rsid w:val="00F14875"/>
    <w:rsid w:val="00F148B8"/>
    <w:rsid w:val="00F15096"/>
    <w:rsid w:val="00F162AD"/>
    <w:rsid w:val="00F16880"/>
    <w:rsid w:val="00F1782D"/>
    <w:rsid w:val="00F1789C"/>
    <w:rsid w:val="00F205C1"/>
    <w:rsid w:val="00F21723"/>
    <w:rsid w:val="00F220E6"/>
    <w:rsid w:val="00F22F81"/>
    <w:rsid w:val="00F23ABE"/>
    <w:rsid w:val="00F24C51"/>
    <w:rsid w:val="00F24D50"/>
    <w:rsid w:val="00F25437"/>
    <w:rsid w:val="00F256F7"/>
    <w:rsid w:val="00F258AB"/>
    <w:rsid w:val="00F25DD2"/>
    <w:rsid w:val="00F269CA"/>
    <w:rsid w:val="00F26EA1"/>
    <w:rsid w:val="00F270AD"/>
    <w:rsid w:val="00F27918"/>
    <w:rsid w:val="00F30CD5"/>
    <w:rsid w:val="00F310B5"/>
    <w:rsid w:val="00F31310"/>
    <w:rsid w:val="00F318F0"/>
    <w:rsid w:val="00F31AFE"/>
    <w:rsid w:val="00F3291D"/>
    <w:rsid w:val="00F32DDB"/>
    <w:rsid w:val="00F33476"/>
    <w:rsid w:val="00F33B5B"/>
    <w:rsid w:val="00F34DE6"/>
    <w:rsid w:val="00F3528E"/>
    <w:rsid w:val="00F3588D"/>
    <w:rsid w:val="00F3689F"/>
    <w:rsid w:val="00F36EB4"/>
    <w:rsid w:val="00F37F0C"/>
    <w:rsid w:val="00F40072"/>
    <w:rsid w:val="00F41F73"/>
    <w:rsid w:val="00F422EC"/>
    <w:rsid w:val="00F425F4"/>
    <w:rsid w:val="00F427AD"/>
    <w:rsid w:val="00F42F54"/>
    <w:rsid w:val="00F4354C"/>
    <w:rsid w:val="00F44C6A"/>
    <w:rsid w:val="00F454AF"/>
    <w:rsid w:val="00F4567F"/>
    <w:rsid w:val="00F45D31"/>
    <w:rsid w:val="00F46164"/>
    <w:rsid w:val="00F463A1"/>
    <w:rsid w:val="00F46AA9"/>
    <w:rsid w:val="00F46D26"/>
    <w:rsid w:val="00F47686"/>
    <w:rsid w:val="00F47CD6"/>
    <w:rsid w:val="00F507F7"/>
    <w:rsid w:val="00F50B75"/>
    <w:rsid w:val="00F511DA"/>
    <w:rsid w:val="00F519CC"/>
    <w:rsid w:val="00F52774"/>
    <w:rsid w:val="00F54EA0"/>
    <w:rsid w:val="00F55496"/>
    <w:rsid w:val="00F55DC2"/>
    <w:rsid w:val="00F56237"/>
    <w:rsid w:val="00F565F2"/>
    <w:rsid w:val="00F56CEB"/>
    <w:rsid w:val="00F57408"/>
    <w:rsid w:val="00F57649"/>
    <w:rsid w:val="00F578E9"/>
    <w:rsid w:val="00F615DC"/>
    <w:rsid w:val="00F62E2A"/>
    <w:rsid w:val="00F632B0"/>
    <w:rsid w:val="00F6371C"/>
    <w:rsid w:val="00F63824"/>
    <w:rsid w:val="00F64030"/>
    <w:rsid w:val="00F65751"/>
    <w:rsid w:val="00F65895"/>
    <w:rsid w:val="00F6595A"/>
    <w:rsid w:val="00F66076"/>
    <w:rsid w:val="00F66294"/>
    <w:rsid w:val="00F66A69"/>
    <w:rsid w:val="00F66EC2"/>
    <w:rsid w:val="00F673FB"/>
    <w:rsid w:val="00F7064B"/>
    <w:rsid w:val="00F70C5F"/>
    <w:rsid w:val="00F7164C"/>
    <w:rsid w:val="00F718C5"/>
    <w:rsid w:val="00F71DAB"/>
    <w:rsid w:val="00F7200C"/>
    <w:rsid w:val="00F721D4"/>
    <w:rsid w:val="00F727A3"/>
    <w:rsid w:val="00F72DD4"/>
    <w:rsid w:val="00F72E53"/>
    <w:rsid w:val="00F739B4"/>
    <w:rsid w:val="00F745D8"/>
    <w:rsid w:val="00F758BD"/>
    <w:rsid w:val="00F764D3"/>
    <w:rsid w:val="00F76CA2"/>
    <w:rsid w:val="00F76D54"/>
    <w:rsid w:val="00F773A9"/>
    <w:rsid w:val="00F77961"/>
    <w:rsid w:val="00F8026B"/>
    <w:rsid w:val="00F805D3"/>
    <w:rsid w:val="00F8078B"/>
    <w:rsid w:val="00F8144E"/>
    <w:rsid w:val="00F81697"/>
    <w:rsid w:val="00F81DE5"/>
    <w:rsid w:val="00F81E49"/>
    <w:rsid w:val="00F820FE"/>
    <w:rsid w:val="00F827B8"/>
    <w:rsid w:val="00F82F39"/>
    <w:rsid w:val="00F82F40"/>
    <w:rsid w:val="00F837D2"/>
    <w:rsid w:val="00F83A1A"/>
    <w:rsid w:val="00F841ED"/>
    <w:rsid w:val="00F85316"/>
    <w:rsid w:val="00F86FFB"/>
    <w:rsid w:val="00F870CE"/>
    <w:rsid w:val="00F87AE4"/>
    <w:rsid w:val="00F901A2"/>
    <w:rsid w:val="00F902B5"/>
    <w:rsid w:val="00F9082B"/>
    <w:rsid w:val="00F908BA"/>
    <w:rsid w:val="00F90910"/>
    <w:rsid w:val="00F91301"/>
    <w:rsid w:val="00F91502"/>
    <w:rsid w:val="00F91826"/>
    <w:rsid w:val="00F91B5F"/>
    <w:rsid w:val="00F922E6"/>
    <w:rsid w:val="00F9384B"/>
    <w:rsid w:val="00F941A0"/>
    <w:rsid w:val="00F942D2"/>
    <w:rsid w:val="00F94433"/>
    <w:rsid w:val="00F945BC"/>
    <w:rsid w:val="00F9654C"/>
    <w:rsid w:val="00F97177"/>
    <w:rsid w:val="00F97384"/>
    <w:rsid w:val="00F97A35"/>
    <w:rsid w:val="00FA08C4"/>
    <w:rsid w:val="00FA0989"/>
    <w:rsid w:val="00FA09D8"/>
    <w:rsid w:val="00FA0A50"/>
    <w:rsid w:val="00FA0A5E"/>
    <w:rsid w:val="00FA0C8A"/>
    <w:rsid w:val="00FA1BEA"/>
    <w:rsid w:val="00FA2302"/>
    <w:rsid w:val="00FA2465"/>
    <w:rsid w:val="00FA2490"/>
    <w:rsid w:val="00FA2645"/>
    <w:rsid w:val="00FA2CDB"/>
    <w:rsid w:val="00FA2F17"/>
    <w:rsid w:val="00FA3DEF"/>
    <w:rsid w:val="00FA524B"/>
    <w:rsid w:val="00FA540F"/>
    <w:rsid w:val="00FA5437"/>
    <w:rsid w:val="00FA5B9D"/>
    <w:rsid w:val="00FA6AF5"/>
    <w:rsid w:val="00FA6C8A"/>
    <w:rsid w:val="00FA6D68"/>
    <w:rsid w:val="00FA78CB"/>
    <w:rsid w:val="00FA7D19"/>
    <w:rsid w:val="00FA7F56"/>
    <w:rsid w:val="00FB046B"/>
    <w:rsid w:val="00FB0E74"/>
    <w:rsid w:val="00FB2CE9"/>
    <w:rsid w:val="00FB2D17"/>
    <w:rsid w:val="00FB3AA3"/>
    <w:rsid w:val="00FB3F9F"/>
    <w:rsid w:val="00FB4436"/>
    <w:rsid w:val="00FB4C94"/>
    <w:rsid w:val="00FB61A2"/>
    <w:rsid w:val="00FB68F7"/>
    <w:rsid w:val="00FB6AF9"/>
    <w:rsid w:val="00FB6AFF"/>
    <w:rsid w:val="00FC057F"/>
    <w:rsid w:val="00FC05EE"/>
    <w:rsid w:val="00FC105B"/>
    <w:rsid w:val="00FC113F"/>
    <w:rsid w:val="00FC1292"/>
    <w:rsid w:val="00FC1C4A"/>
    <w:rsid w:val="00FC1CE5"/>
    <w:rsid w:val="00FC209F"/>
    <w:rsid w:val="00FC2A1B"/>
    <w:rsid w:val="00FC2CCB"/>
    <w:rsid w:val="00FC334E"/>
    <w:rsid w:val="00FC34E6"/>
    <w:rsid w:val="00FC48EC"/>
    <w:rsid w:val="00FC4943"/>
    <w:rsid w:val="00FC4C6F"/>
    <w:rsid w:val="00FC4D9B"/>
    <w:rsid w:val="00FC53A0"/>
    <w:rsid w:val="00FC5629"/>
    <w:rsid w:val="00FC56BB"/>
    <w:rsid w:val="00FC5759"/>
    <w:rsid w:val="00FC5CCC"/>
    <w:rsid w:val="00FC5FD8"/>
    <w:rsid w:val="00FC681C"/>
    <w:rsid w:val="00FC720E"/>
    <w:rsid w:val="00FC7B97"/>
    <w:rsid w:val="00FD0668"/>
    <w:rsid w:val="00FD09D6"/>
    <w:rsid w:val="00FD0E94"/>
    <w:rsid w:val="00FD145B"/>
    <w:rsid w:val="00FD1861"/>
    <w:rsid w:val="00FD1A45"/>
    <w:rsid w:val="00FD1C2C"/>
    <w:rsid w:val="00FD28BB"/>
    <w:rsid w:val="00FD2AF2"/>
    <w:rsid w:val="00FD2B21"/>
    <w:rsid w:val="00FD31F5"/>
    <w:rsid w:val="00FD39D3"/>
    <w:rsid w:val="00FD3A54"/>
    <w:rsid w:val="00FD433D"/>
    <w:rsid w:val="00FD5692"/>
    <w:rsid w:val="00FD5AAE"/>
    <w:rsid w:val="00FD5ECB"/>
    <w:rsid w:val="00FD6B0B"/>
    <w:rsid w:val="00FD6FDE"/>
    <w:rsid w:val="00FD772B"/>
    <w:rsid w:val="00FE00E0"/>
    <w:rsid w:val="00FE0420"/>
    <w:rsid w:val="00FE086B"/>
    <w:rsid w:val="00FE0EDD"/>
    <w:rsid w:val="00FE1371"/>
    <w:rsid w:val="00FE20E2"/>
    <w:rsid w:val="00FE29E3"/>
    <w:rsid w:val="00FE2AD1"/>
    <w:rsid w:val="00FE2FD1"/>
    <w:rsid w:val="00FE3ECC"/>
    <w:rsid w:val="00FE4A5D"/>
    <w:rsid w:val="00FE5001"/>
    <w:rsid w:val="00FE5865"/>
    <w:rsid w:val="00FE6280"/>
    <w:rsid w:val="00FE643F"/>
    <w:rsid w:val="00FE655D"/>
    <w:rsid w:val="00FE7001"/>
    <w:rsid w:val="00FE7576"/>
    <w:rsid w:val="00FE7A17"/>
    <w:rsid w:val="00FE7C86"/>
    <w:rsid w:val="00FF00DB"/>
    <w:rsid w:val="00FF0909"/>
    <w:rsid w:val="00FF099A"/>
    <w:rsid w:val="00FF0C94"/>
    <w:rsid w:val="00FF0F8E"/>
    <w:rsid w:val="00FF18E2"/>
    <w:rsid w:val="00FF1E82"/>
    <w:rsid w:val="00FF3C6A"/>
    <w:rsid w:val="00FF3F35"/>
    <w:rsid w:val="00FF3F8A"/>
    <w:rsid w:val="00FF4043"/>
    <w:rsid w:val="00FF4CD2"/>
    <w:rsid w:val="00FF62F3"/>
    <w:rsid w:val="00FF6322"/>
    <w:rsid w:val="00FF646F"/>
    <w:rsid w:val="00FF6BBF"/>
    <w:rsid w:val="00FF6BF0"/>
    <w:rsid w:val="00FF72AA"/>
    <w:rsid w:val="00FF7471"/>
    <w:rsid w:val="00FF79FE"/>
    <w:rsid w:val="00FF7E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99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608"/>
  </w:style>
  <w:style w:type="paragraph" w:styleId="1">
    <w:name w:val="heading 1"/>
    <w:basedOn w:val="a"/>
    <w:link w:val="10"/>
    <w:autoRedefine/>
    <w:qFormat/>
    <w:rsid w:val="009007F4"/>
    <w:pPr>
      <w:widowControl w:val="0"/>
      <w:autoSpaceDE w:val="0"/>
      <w:autoSpaceDN w:val="0"/>
      <w:spacing w:after="0"/>
      <w:ind w:left="-284" w:right="-2" w:firstLine="851"/>
      <w:jc w:val="center"/>
      <w:outlineLvl w:val="0"/>
    </w:pPr>
    <w:rPr>
      <w:rFonts w:eastAsia="Times New Roman" w:cs="Times New Roman"/>
      <w:b/>
      <w:bCs/>
      <w:szCs w:val="28"/>
    </w:rPr>
  </w:style>
  <w:style w:type="paragraph" w:styleId="2">
    <w:name w:val="heading 2"/>
    <w:basedOn w:val="a"/>
    <w:next w:val="a"/>
    <w:link w:val="20"/>
    <w:autoRedefine/>
    <w:unhideWhenUsed/>
    <w:qFormat/>
    <w:rsid w:val="00217B2B"/>
    <w:pPr>
      <w:keepNext/>
      <w:keepLines/>
      <w:spacing w:before="320" w:after="120"/>
      <w:jc w:val="both"/>
      <w:outlineLvl w:val="1"/>
    </w:pPr>
    <w:rPr>
      <w:rFonts w:cstheme="majorBidi"/>
      <w:b/>
      <w:bCs/>
      <w:sz w:val="24"/>
      <w:szCs w:val="24"/>
    </w:rPr>
  </w:style>
  <w:style w:type="paragraph" w:styleId="3">
    <w:name w:val="heading 3"/>
    <w:basedOn w:val="a"/>
    <w:next w:val="a"/>
    <w:link w:val="30"/>
    <w:unhideWhenUsed/>
    <w:qFormat/>
    <w:rsid w:val="00CD4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2136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 w:cs="Times New Roman"/>
      <w:color w:val="243F60"/>
      <w:sz w:val="22"/>
      <w:lang w:val="en-US" w:bidi="en-US"/>
    </w:rPr>
  </w:style>
  <w:style w:type="paragraph" w:styleId="6">
    <w:name w:val="heading 6"/>
    <w:basedOn w:val="a"/>
    <w:next w:val="a"/>
    <w:link w:val="60"/>
    <w:unhideWhenUsed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paragraph" w:styleId="7">
    <w:name w:val="heading 7"/>
    <w:basedOn w:val="a"/>
    <w:next w:val="a"/>
    <w:link w:val="70"/>
    <w:unhideWhenUsed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paragraph" w:styleId="8">
    <w:name w:val="heading 8"/>
    <w:basedOn w:val="a"/>
    <w:next w:val="a"/>
    <w:link w:val="80"/>
    <w:unhideWhenUsed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007F4"/>
    <w:rPr>
      <w:rFonts w:eastAsia="Times New Roman" w:cs="Times New Roman"/>
      <w:b/>
      <w:bCs/>
      <w:szCs w:val="28"/>
    </w:rPr>
  </w:style>
  <w:style w:type="character" w:customStyle="1" w:styleId="20">
    <w:name w:val="Заголовок 2 Знак"/>
    <w:basedOn w:val="a0"/>
    <w:link w:val="2"/>
    <w:rsid w:val="00217B2B"/>
    <w:rPr>
      <w:rFonts w:cstheme="majorBidi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rsid w:val="00CD4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6760E8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paragraph" w:styleId="a3">
    <w:name w:val="List Paragraph"/>
    <w:aliases w:val="Обычный текст,it_List1,Ненумерованный список,основной диплом"/>
    <w:basedOn w:val="a"/>
    <w:link w:val="a4"/>
    <w:uiPriority w:val="34"/>
    <w:qFormat/>
    <w:rsid w:val="00BD4D13"/>
    <w:pPr>
      <w:ind w:left="720"/>
      <w:contextualSpacing/>
    </w:pPr>
  </w:style>
  <w:style w:type="table" w:styleId="a5">
    <w:name w:val="Table Grid"/>
    <w:basedOn w:val="a1"/>
    <w:uiPriority w:val="59"/>
    <w:rsid w:val="00C304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02BED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a7">
    <w:name w:val="Основной текст Знак"/>
    <w:basedOn w:val="a0"/>
    <w:link w:val="a6"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 w:cs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qFormat/>
    <w:rsid w:val="00C449E9"/>
    <w:pPr>
      <w:keepNext/>
      <w:spacing w:after="12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a9">
    <w:name w:val="Таблица_название_таблицы Знак"/>
    <w:basedOn w:val="a0"/>
    <w:link w:val="a8"/>
    <w:locked/>
    <w:rsid w:val="00C449E9"/>
    <w:rPr>
      <w:rFonts w:eastAsia="Times New Roman" w:cs="Times New Roman"/>
      <w:sz w:val="24"/>
      <w:szCs w:val="24"/>
      <w:lang w:eastAsia="ru-RU"/>
    </w:rPr>
  </w:style>
  <w:style w:type="paragraph" w:customStyle="1" w:styleId="11">
    <w:name w:val="Табличный_таблица_11"/>
    <w:link w:val="110"/>
    <w:qFormat/>
    <w:rsid w:val="00C449E9"/>
    <w:pPr>
      <w:spacing w:after="0" w:line="240" w:lineRule="auto"/>
      <w:jc w:val="center"/>
    </w:pPr>
    <w:rPr>
      <w:rFonts w:eastAsia="Times New Roman" w:cs="Times New Roman"/>
      <w:sz w:val="22"/>
      <w:lang w:eastAsia="ru-RU"/>
    </w:rPr>
  </w:style>
  <w:style w:type="character" w:customStyle="1" w:styleId="110">
    <w:name w:val="Табличный_таблица_11 Знак"/>
    <w:basedOn w:val="a0"/>
    <w:link w:val="11"/>
    <w:locked/>
    <w:rsid w:val="00C449E9"/>
    <w:rPr>
      <w:rFonts w:eastAsia="Times New Roman" w:cs="Times New Roman"/>
      <w:sz w:val="22"/>
      <w:lang w:eastAsia="ru-RU"/>
    </w:rPr>
  </w:style>
  <w:style w:type="paragraph" w:customStyle="1" w:styleId="111">
    <w:name w:val="Табличный_боковик_11"/>
    <w:link w:val="112"/>
    <w:qFormat/>
    <w:rsid w:val="00C449E9"/>
    <w:pPr>
      <w:spacing w:after="0" w:line="240" w:lineRule="auto"/>
    </w:pPr>
    <w:rPr>
      <w:rFonts w:eastAsia="Times New Roman" w:cs="Times New Roman"/>
      <w:sz w:val="22"/>
      <w:lang w:eastAsia="ru-RU"/>
    </w:rPr>
  </w:style>
  <w:style w:type="character" w:customStyle="1" w:styleId="112">
    <w:name w:val="Табличный_боковик_11 Знак"/>
    <w:basedOn w:val="a0"/>
    <w:link w:val="111"/>
    <w:locked/>
    <w:rsid w:val="00C449E9"/>
    <w:rPr>
      <w:rFonts w:eastAsia="Times New Roman" w:cs="Times New Roman"/>
      <w:sz w:val="22"/>
      <w:lang w:eastAsia="ru-RU"/>
    </w:rPr>
  </w:style>
  <w:style w:type="paragraph" w:styleId="aa">
    <w:name w:val="Balloon Text"/>
    <w:basedOn w:val="a"/>
    <w:link w:val="ab"/>
    <w:uiPriority w:val="99"/>
    <w:unhideWhenUsed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C449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49E9"/>
  </w:style>
  <w:style w:type="paragraph" w:styleId="ae">
    <w:name w:val="footer"/>
    <w:basedOn w:val="a"/>
    <w:link w:val="af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449E9"/>
  </w:style>
  <w:style w:type="table" w:customStyle="1" w:styleId="TableNormal1">
    <w:name w:val="Table Normal1"/>
    <w:uiPriority w:val="2"/>
    <w:semiHidden/>
    <w:unhideWhenUsed/>
    <w:qFormat/>
    <w:rsid w:val="00050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81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D556D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0">
    <w:name w:val="Заголовок 4 Знак"/>
    <w:basedOn w:val="a0"/>
    <w:link w:val="4"/>
    <w:rsid w:val="002136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12">
    <w:name w:val="toc 1"/>
    <w:basedOn w:val="a"/>
    <w:uiPriority w:val="39"/>
    <w:qFormat/>
    <w:rsid w:val="00B72B6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uiPriority w:val="39"/>
    <w:qFormat/>
    <w:rsid w:val="00B72B60"/>
    <w:pPr>
      <w:spacing w:after="0"/>
      <w:ind w:left="28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uiPriority w:val="39"/>
    <w:qFormat/>
    <w:rsid w:val="00B72B60"/>
    <w:pPr>
      <w:spacing w:after="0"/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uiPriority w:val="39"/>
    <w:qFormat/>
    <w:rsid w:val="00B72B60"/>
    <w:pPr>
      <w:spacing w:after="0"/>
      <w:ind w:left="840"/>
    </w:pPr>
    <w:rPr>
      <w:rFonts w:asciiTheme="minorHAnsi" w:hAnsiTheme="minorHAnsi"/>
      <w:sz w:val="18"/>
      <w:szCs w:val="18"/>
    </w:rPr>
  </w:style>
  <w:style w:type="paragraph" w:styleId="51">
    <w:name w:val="toc 5"/>
    <w:basedOn w:val="a"/>
    <w:uiPriority w:val="39"/>
    <w:qFormat/>
    <w:rsid w:val="00B72B60"/>
    <w:pPr>
      <w:spacing w:after="0"/>
      <w:ind w:left="1120"/>
    </w:pPr>
    <w:rPr>
      <w:rFonts w:asciiTheme="minorHAnsi" w:hAnsiTheme="minorHAnsi"/>
      <w:sz w:val="18"/>
      <w:szCs w:val="18"/>
    </w:rPr>
  </w:style>
  <w:style w:type="table" w:customStyle="1" w:styleId="TableNormal4">
    <w:name w:val="Table Normal4"/>
    <w:uiPriority w:val="2"/>
    <w:semiHidden/>
    <w:unhideWhenUsed/>
    <w:qFormat/>
    <w:rsid w:val="00606EBA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42074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66600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6660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TableNormal6">
    <w:name w:val="Table Normal6"/>
    <w:uiPriority w:val="2"/>
    <w:semiHidden/>
    <w:unhideWhenUsed/>
    <w:qFormat/>
    <w:rsid w:val="006D3F07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DA3288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6468B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385590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61276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6F1BED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011BC8"/>
    <w:rPr>
      <w:rFonts w:ascii="Georgia" w:eastAsia="Times New Roman" w:hAnsi="Georgia" w:cs="Times New Roman"/>
      <w:color w:val="243F60"/>
      <w:sz w:val="22"/>
      <w:lang w:val="en-US" w:bidi="en-US"/>
    </w:rPr>
  </w:style>
  <w:style w:type="character" w:customStyle="1" w:styleId="60">
    <w:name w:val="Заголовок 6 Знак"/>
    <w:basedOn w:val="a0"/>
    <w:link w:val="6"/>
    <w:rsid w:val="00011BC8"/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character" w:customStyle="1" w:styleId="70">
    <w:name w:val="Заголовок 7 Знак"/>
    <w:basedOn w:val="a0"/>
    <w:link w:val="7"/>
    <w:rsid w:val="00011BC8"/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character" w:customStyle="1" w:styleId="80">
    <w:name w:val="Заголовок 8 Знак"/>
    <w:basedOn w:val="a0"/>
    <w:link w:val="8"/>
    <w:rsid w:val="00011BC8"/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011BC8"/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numbering" w:customStyle="1" w:styleId="13">
    <w:name w:val="Нет списка1"/>
    <w:next w:val="a2"/>
    <w:uiPriority w:val="99"/>
    <w:semiHidden/>
    <w:unhideWhenUsed/>
    <w:rsid w:val="00011BC8"/>
  </w:style>
  <w:style w:type="character" w:styleId="af1">
    <w:name w:val="Strong"/>
    <w:uiPriority w:val="22"/>
    <w:qFormat/>
    <w:rsid w:val="00011BC8"/>
    <w:rPr>
      <w:b/>
      <w:bCs/>
    </w:rPr>
  </w:style>
  <w:style w:type="character" w:customStyle="1" w:styleId="apple-converted-space">
    <w:name w:val="apple-converted-space"/>
    <w:basedOn w:val="a0"/>
    <w:rsid w:val="00011BC8"/>
  </w:style>
  <w:style w:type="table" w:customStyle="1" w:styleId="14">
    <w:name w:val="Сетка таблицы1"/>
    <w:basedOn w:val="a1"/>
    <w:next w:val="a5"/>
    <w:uiPriority w:val="59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11BC8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4"/>
      <w:szCs w:val="24"/>
      <w:lang w:val="en-US" w:eastAsia="ru-RU" w:bidi="en-US"/>
    </w:rPr>
  </w:style>
  <w:style w:type="paragraph" w:styleId="af2">
    <w:name w:val="TOC Heading"/>
    <w:basedOn w:val="1"/>
    <w:next w:val="a"/>
    <w:uiPriority w:val="39"/>
    <w:unhideWhenUsed/>
    <w:qFormat/>
    <w:rsid w:val="00011BC8"/>
    <w:pPr>
      <w:keepNext/>
      <w:keepLines/>
      <w:widowControl/>
      <w:autoSpaceDE/>
      <w:autoSpaceDN/>
      <w:spacing w:before="480"/>
      <w:ind w:right="0"/>
      <w:jc w:val="left"/>
      <w:outlineLvl w:val="9"/>
    </w:pPr>
    <w:rPr>
      <w:rFonts w:ascii="Georgia" w:hAnsi="Georgia"/>
      <w:color w:val="365F91"/>
      <w:lang w:bidi="en-US"/>
    </w:rPr>
  </w:style>
  <w:style w:type="table" w:customStyle="1" w:styleId="113">
    <w:name w:val="Сетка таблицы11"/>
    <w:basedOn w:val="a1"/>
    <w:next w:val="a5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35"/>
    <w:semiHidden/>
    <w:unhideWhenUsed/>
    <w:qFormat/>
    <w:rsid w:val="00011BC8"/>
    <w:pPr>
      <w:spacing w:line="240" w:lineRule="auto"/>
    </w:pPr>
    <w:rPr>
      <w:rFonts w:ascii="Georgia" w:eastAsia="Times New Roman" w:hAnsi="Georgia" w:cs="Times New Roman"/>
      <w:b/>
      <w:bCs/>
      <w:color w:val="4F81BD"/>
      <w:sz w:val="18"/>
      <w:szCs w:val="18"/>
      <w:lang w:val="en-US" w:bidi="en-US"/>
    </w:rPr>
  </w:style>
  <w:style w:type="paragraph" w:styleId="af4">
    <w:name w:val="Title"/>
    <w:basedOn w:val="a"/>
    <w:next w:val="a"/>
    <w:link w:val="af5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character" w:customStyle="1" w:styleId="af5">
    <w:name w:val="Название Знак"/>
    <w:basedOn w:val="a0"/>
    <w:link w:val="af4"/>
    <w:rsid w:val="00011BC8"/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paragraph" w:styleId="af6">
    <w:name w:val="Subtitle"/>
    <w:basedOn w:val="a"/>
    <w:next w:val="a"/>
    <w:link w:val="af7"/>
    <w:uiPriority w:val="11"/>
    <w:qFormat/>
    <w:rsid w:val="00011BC8"/>
    <w:pPr>
      <w:numPr>
        <w:ilvl w:val="1"/>
      </w:numPr>
    </w:pPr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customStyle="1" w:styleId="af7">
    <w:name w:val="Подзаголовок Знак"/>
    <w:basedOn w:val="a0"/>
    <w:link w:val="af6"/>
    <w:uiPriority w:val="11"/>
    <w:rsid w:val="00011BC8"/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8">
    <w:name w:val="Emphasis"/>
    <w:uiPriority w:val="20"/>
    <w:qFormat/>
    <w:rsid w:val="00011BC8"/>
    <w:rPr>
      <w:i/>
      <w:iCs/>
    </w:rPr>
  </w:style>
  <w:style w:type="paragraph" w:styleId="af9">
    <w:name w:val="No Spacing"/>
    <w:link w:val="afa"/>
    <w:uiPriority w:val="1"/>
    <w:qFormat/>
    <w:rsid w:val="00011BC8"/>
    <w:pPr>
      <w:spacing w:after="0" w:line="240" w:lineRule="auto"/>
    </w:pPr>
    <w:rPr>
      <w:rFonts w:ascii="Georgia" w:eastAsia="Times New Roman" w:hAnsi="Georgia" w:cs="Times New Roman"/>
      <w:sz w:val="22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rsid w:val="00011BC8"/>
    <w:rPr>
      <w:rFonts w:ascii="Georgia" w:eastAsia="Times New Roman" w:hAnsi="Georgia" w:cs="Times New Roman"/>
      <w:sz w:val="22"/>
      <w:lang w:val="en-US" w:bidi="en-US"/>
    </w:rPr>
  </w:style>
  <w:style w:type="paragraph" w:styleId="22">
    <w:name w:val="Quote"/>
    <w:basedOn w:val="a"/>
    <w:next w:val="a"/>
    <w:link w:val="23"/>
    <w:uiPriority w:val="29"/>
    <w:qFormat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character" w:customStyle="1" w:styleId="23">
    <w:name w:val="Цитата 2 Знак"/>
    <w:basedOn w:val="a0"/>
    <w:link w:val="22"/>
    <w:uiPriority w:val="29"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paragraph" w:styleId="afb">
    <w:name w:val="Intense Quote"/>
    <w:basedOn w:val="a"/>
    <w:next w:val="a"/>
    <w:link w:val="afc"/>
    <w:uiPriority w:val="30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customStyle="1" w:styleId="afc">
    <w:name w:val="Выделенная цитата Знак"/>
    <w:basedOn w:val="a0"/>
    <w:link w:val="afb"/>
    <w:uiPriority w:val="30"/>
    <w:rsid w:val="00011BC8"/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styleId="afd">
    <w:name w:val="Subtle Emphasis"/>
    <w:uiPriority w:val="19"/>
    <w:qFormat/>
    <w:rsid w:val="00011BC8"/>
    <w:rPr>
      <w:i/>
      <w:iCs/>
      <w:color w:val="808080"/>
    </w:rPr>
  </w:style>
  <w:style w:type="character" w:styleId="afe">
    <w:name w:val="Intense Emphasis"/>
    <w:uiPriority w:val="21"/>
    <w:qFormat/>
    <w:rsid w:val="00011BC8"/>
    <w:rPr>
      <w:b/>
      <w:bCs/>
      <w:i/>
      <w:iCs/>
      <w:color w:val="4F81BD"/>
    </w:rPr>
  </w:style>
  <w:style w:type="character" w:styleId="aff">
    <w:name w:val="Subtle Reference"/>
    <w:uiPriority w:val="31"/>
    <w:qFormat/>
    <w:rsid w:val="00011BC8"/>
    <w:rPr>
      <w:smallCaps/>
      <w:color w:val="C0504D"/>
      <w:u w:val="single"/>
    </w:rPr>
  </w:style>
  <w:style w:type="character" w:styleId="aff0">
    <w:name w:val="Intense Reference"/>
    <w:uiPriority w:val="32"/>
    <w:qFormat/>
    <w:rsid w:val="00011BC8"/>
    <w:rPr>
      <w:b/>
      <w:bCs/>
      <w:smallCaps/>
      <w:color w:val="C0504D"/>
      <w:spacing w:val="5"/>
      <w:u w:val="single"/>
    </w:rPr>
  </w:style>
  <w:style w:type="character" w:styleId="aff1">
    <w:name w:val="Book Title"/>
    <w:uiPriority w:val="33"/>
    <w:qFormat/>
    <w:rsid w:val="00011BC8"/>
    <w:rPr>
      <w:b/>
      <w:bCs/>
      <w:smallCaps/>
      <w:spacing w:val="5"/>
    </w:rPr>
  </w:style>
  <w:style w:type="paragraph" w:customStyle="1" w:styleId="ConsPlusNormal">
    <w:name w:val="ConsPlusNormal"/>
    <w:rsid w:val="00011B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4">
    <w:name w:val="Нет списка11"/>
    <w:next w:val="a2"/>
    <w:semiHidden/>
    <w:rsid w:val="00011BC8"/>
  </w:style>
  <w:style w:type="table" w:customStyle="1" w:styleId="24">
    <w:name w:val="Сетка таблицы2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2"/>
    <w:semiHidden/>
    <w:rsid w:val="00011BC8"/>
    <w:rPr>
      <w:rFonts w:ascii="Tahoma" w:eastAsia="Times New Roman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basedOn w:val="a0"/>
    <w:link w:val="25"/>
    <w:rsid w:val="00011BC8"/>
    <w:rPr>
      <w:rFonts w:ascii="Arial" w:eastAsia="Times New Roman" w:hAnsi="Arial" w:cs="Arial"/>
      <w:szCs w:val="24"/>
      <w:lang w:eastAsia="ru-RU"/>
    </w:rPr>
  </w:style>
  <w:style w:type="character" w:styleId="aff4">
    <w:name w:val="page number"/>
    <w:rsid w:val="00011BC8"/>
  </w:style>
  <w:style w:type="table" w:customStyle="1" w:styleId="32">
    <w:name w:val="Сетка таблицы3"/>
    <w:basedOn w:val="a1"/>
    <w:next w:val="a5"/>
    <w:uiPriority w:val="59"/>
    <w:rsid w:val="00011BC8"/>
    <w:pPr>
      <w:spacing w:after="0" w:line="240" w:lineRule="auto"/>
      <w:ind w:left="720" w:right="-6" w:firstLine="68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2"/>
    <w:semiHidden/>
    <w:rsid w:val="00011BC8"/>
  </w:style>
  <w:style w:type="table" w:customStyle="1" w:styleId="42">
    <w:name w:val="Сетка таблицы4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">
    <w:name w:val="Нет списка3"/>
    <w:next w:val="a2"/>
    <w:uiPriority w:val="99"/>
    <w:semiHidden/>
    <w:unhideWhenUsed/>
    <w:rsid w:val="00011BC8"/>
  </w:style>
  <w:style w:type="paragraph" w:styleId="28">
    <w:name w:val="Body Text Indent 2"/>
    <w:basedOn w:val="a"/>
    <w:link w:val="29"/>
    <w:rsid w:val="00011BC8"/>
    <w:pPr>
      <w:spacing w:after="0" w:line="240" w:lineRule="auto"/>
      <w:ind w:left="180"/>
      <w:jc w:val="both"/>
    </w:pPr>
    <w:rPr>
      <w:rFonts w:eastAsia="Times New Roman" w:cs="Times New Roman"/>
      <w:sz w:val="20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sid w:val="00011BC8"/>
    <w:rPr>
      <w:rFonts w:eastAsia="Times New Roman" w:cs="Times New Roman"/>
      <w:sz w:val="20"/>
      <w:szCs w:val="24"/>
      <w:lang w:eastAsia="ru-RU"/>
    </w:rPr>
  </w:style>
  <w:style w:type="table" w:customStyle="1" w:styleId="52">
    <w:name w:val="Сетка таблицы5"/>
    <w:basedOn w:val="a1"/>
    <w:next w:val="a5"/>
    <w:uiPriority w:val="59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Body Text 3"/>
    <w:basedOn w:val="a"/>
    <w:link w:val="35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5">
    <w:name w:val="Основной текст 3 Знак"/>
    <w:basedOn w:val="a0"/>
    <w:link w:val="34"/>
    <w:rsid w:val="00011BC8"/>
    <w:rPr>
      <w:rFonts w:ascii="Arial" w:eastAsia="Times New Roman" w:hAnsi="Arial" w:cs="Arial"/>
      <w:b/>
      <w:sz w:val="24"/>
      <w:szCs w:val="28"/>
      <w:lang w:eastAsia="ru-RU"/>
    </w:rPr>
  </w:style>
  <w:style w:type="paragraph" w:styleId="aff5">
    <w:name w:val="Body Text Indent"/>
    <w:basedOn w:val="a"/>
    <w:link w:val="aff6"/>
    <w:rsid w:val="00011BC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basedOn w:val="a0"/>
    <w:link w:val="aff5"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color w:val="800080"/>
      <w:u w:val="single"/>
    </w:rPr>
  </w:style>
  <w:style w:type="paragraph" w:customStyle="1" w:styleId="xl24">
    <w:name w:val="xl24"/>
    <w:basedOn w:val="a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"/>
    <w:link w:val="a3"/>
    <w:rsid w:val="00244CEC"/>
  </w:style>
  <w:style w:type="paragraph" w:styleId="aff8">
    <w:name w:val="footnote text"/>
    <w:aliases w:val="Table_Footnote_last Знак,Table_Footnote_last Знак Знак,Table_Footnote_last, Знак,Table_Footnote_last Знак Знак Знак,Текст сноски Знак1,Текст сноски Знак Знак,Текст сноски Знак1 Знак Знак,Текст сноски Знак Знак Знак Знак,single space,Знак"/>
    <w:basedOn w:val="a"/>
    <w:link w:val="aff9"/>
    <w:uiPriority w:val="99"/>
    <w:rsid w:val="006A4472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 Знак Знак,Table_Footnote_last Знак Знак Знак Знак,Текст сноски Знак1 Знак,Текст сноски Знак Знак Знак,Текст сноски Знак1 Знак Знак Знак"/>
    <w:basedOn w:val="a0"/>
    <w:link w:val="aff8"/>
    <w:uiPriority w:val="99"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rsid w:val="006A4472"/>
    <w:rPr>
      <w:vertAlign w:val="superscript"/>
    </w:rPr>
  </w:style>
  <w:style w:type="paragraph" w:styleId="71">
    <w:name w:val="toc 7"/>
    <w:basedOn w:val="a"/>
    <w:next w:val="a"/>
    <w:autoRedefine/>
    <w:uiPriority w:val="39"/>
    <w:unhideWhenUsed/>
    <w:rsid w:val="00FA0A50"/>
    <w:pPr>
      <w:tabs>
        <w:tab w:val="right" w:leader="dot" w:pos="9345"/>
      </w:tabs>
      <w:spacing w:after="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256F35"/>
    <w:pPr>
      <w:spacing w:after="0"/>
      <w:ind w:left="140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256F35"/>
    <w:pPr>
      <w:spacing w:after="0"/>
      <w:ind w:left="196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256F35"/>
    <w:pPr>
      <w:spacing w:after="0"/>
      <w:ind w:left="2240"/>
    </w:pPr>
    <w:rPr>
      <w:rFonts w:asciiTheme="minorHAnsi" w:hAnsiTheme="minorHAnsi"/>
      <w:sz w:val="18"/>
      <w:szCs w:val="18"/>
    </w:rPr>
  </w:style>
  <w:style w:type="paragraph" w:styleId="affb">
    <w:name w:val="Normal (Web)"/>
    <w:basedOn w:val="a"/>
    <w:uiPriority w:val="99"/>
    <w:unhideWhenUsed/>
    <w:rsid w:val="00C70D8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styleId="36">
    <w:name w:val="Body Text Indent 3"/>
    <w:basedOn w:val="a"/>
    <w:link w:val="37"/>
    <w:rsid w:val="00771AFA"/>
    <w:pPr>
      <w:spacing w:after="120" w:line="240" w:lineRule="auto"/>
      <w:ind w:left="283"/>
    </w:pPr>
    <w:rPr>
      <w:rFonts w:eastAsia="Times New Roman" w:cs="Times New Roman"/>
      <w:sz w:val="16"/>
      <w:szCs w:val="16"/>
      <w:lang w:eastAsia="ru-RU"/>
    </w:rPr>
  </w:style>
  <w:style w:type="character" w:customStyle="1" w:styleId="37">
    <w:name w:val="Основной текст с отступом 3 Знак"/>
    <w:basedOn w:val="a0"/>
    <w:link w:val="36"/>
    <w:rsid w:val="00771AFA"/>
    <w:rPr>
      <w:rFonts w:eastAsia="Times New Roman" w:cs="Times New Roman"/>
      <w:sz w:val="16"/>
      <w:szCs w:val="16"/>
      <w:lang w:eastAsia="ru-RU"/>
    </w:rPr>
  </w:style>
  <w:style w:type="paragraph" w:customStyle="1" w:styleId="82">
    <w:name w:val="8 Рисунок"/>
    <w:basedOn w:val="a"/>
    <w:link w:val="83"/>
    <w:qFormat/>
    <w:rsid w:val="0034678C"/>
    <w:pPr>
      <w:tabs>
        <w:tab w:val="left" w:pos="2115"/>
      </w:tabs>
      <w:spacing w:after="0" w:line="240" w:lineRule="auto"/>
      <w:jc w:val="center"/>
    </w:pPr>
    <w:rPr>
      <w:rFonts w:eastAsia="Times New Roman" w:cs="Times New Roman"/>
      <w:b/>
      <w:sz w:val="24"/>
      <w:szCs w:val="24"/>
    </w:rPr>
  </w:style>
  <w:style w:type="character" w:customStyle="1" w:styleId="83">
    <w:name w:val="8 Рисунок Знак"/>
    <w:link w:val="82"/>
    <w:rsid w:val="0034678C"/>
    <w:rPr>
      <w:rFonts w:eastAsia="Times New Roman" w:cs="Times New Roman"/>
      <w:b/>
      <w:sz w:val="24"/>
      <w:szCs w:val="24"/>
    </w:rPr>
  </w:style>
  <w:style w:type="paragraph" w:customStyle="1" w:styleId="p2">
    <w:name w:val="p2"/>
    <w:basedOn w:val="a"/>
    <w:rsid w:val="00A255E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66">
    <w:name w:val="xl66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">
    <w:name w:val="xl71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4">
    <w:name w:val="xl7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5">
    <w:name w:val="xl7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7">
    <w:name w:val="xl77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003993"/>
    <w:pPr>
      <w:pBdr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003993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38">
    <w:name w:val="Основной текст3"/>
    <w:basedOn w:val="a"/>
    <w:uiPriority w:val="99"/>
    <w:rsid w:val="00003993"/>
    <w:pPr>
      <w:shd w:val="clear" w:color="auto" w:fill="FFFFFF"/>
      <w:spacing w:after="0" w:line="317" w:lineRule="exact"/>
      <w:ind w:hanging="640"/>
    </w:pPr>
    <w:rPr>
      <w:rFonts w:ascii="Calibri" w:eastAsia="Calibri" w:hAnsi="Calibri" w:cs="Times New Roman"/>
      <w:sz w:val="27"/>
      <w:szCs w:val="27"/>
      <w:shd w:val="clear" w:color="auto" w:fill="FFFFFF"/>
    </w:rPr>
  </w:style>
  <w:style w:type="character" w:customStyle="1" w:styleId="15">
    <w:name w:val="Неразрешенное упоминание1"/>
    <w:basedOn w:val="a0"/>
    <w:uiPriority w:val="99"/>
    <w:semiHidden/>
    <w:unhideWhenUsed/>
    <w:rsid w:val="00003993"/>
    <w:rPr>
      <w:color w:val="605E5C"/>
      <w:shd w:val="clear" w:color="auto" w:fill="E1DFDD"/>
    </w:rPr>
  </w:style>
  <w:style w:type="character" w:customStyle="1" w:styleId="2a">
    <w:name w:val="Текст сноски Знак2"/>
    <w:aliases w:val="Table_Footnote_last Знак Знак2,Table_Footnote_last Знак Знак Знак2,Table_Footnote_last Знак2,Знак Знак1,Table_Footnote_last Знак Знак Знак Знак1,Текст сноски Знак1 Знак1,Текст сноски Знак Знак Знак1,Текст сноски Знак1 Знак Знак Знак1"/>
    <w:basedOn w:val="a0"/>
    <w:uiPriority w:val="99"/>
    <w:semiHidden/>
    <w:rsid w:val="00003993"/>
    <w:rPr>
      <w:sz w:val="20"/>
      <w:szCs w:val="20"/>
    </w:rPr>
  </w:style>
  <w:style w:type="paragraph" w:customStyle="1" w:styleId="xl63">
    <w:name w:val="xl63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00399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affc">
    <w:name w:val="Содержимое таблицы"/>
    <w:basedOn w:val="a"/>
    <w:rsid w:val="00003993"/>
    <w:pPr>
      <w:suppressLineNumbers/>
      <w:suppressAutoHyphens/>
    </w:pPr>
    <w:rPr>
      <w:rFonts w:ascii="Calibri" w:eastAsia="Calibri" w:hAnsi="Calibri" w:cs="Times New Roman"/>
      <w:sz w:val="22"/>
      <w:lang w:eastAsia="zh-CN"/>
    </w:rPr>
  </w:style>
  <w:style w:type="paragraph" w:customStyle="1" w:styleId="xl661">
    <w:name w:val="xl661"/>
    <w:basedOn w:val="a"/>
    <w:rsid w:val="00003993"/>
    <w:pPr>
      <w:shd w:val="clear" w:color="000000" w:fill="CCCC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2">
    <w:name w:val="xl66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3">
    <w:name w:val="xl66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4">
    <w:name w:val="xl66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5">
    <w:name w:val="xl665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6">
    <w:name w:val="xl66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7">
    <w:name w:val="xl667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8">
    <w:name w:val="xl6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9">
    <w:name w:val="xl6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0">
    <w:name w:val="xl670"/>
    <w:basedOn w:val="a"/>
    <w:rsid w:val="00003993"/>
    <w:pPr>
      <w:shd w:val="clear" w:color="000000" w:fill="CCCC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1">
    <w:name w:val="xl67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2">
    <w:name w:val="xl672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3">
    <w:name w:val="xl673"/>
    <w:basedOn w:val="a"/>
    <w:rsid w:val="00003993"/>
    <w:pPr>
      <w:pBdr>
        <w:top w:val="single" w:sz="4" w:space="0" w:color="auto"/>
        <w:lef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4">
    <w:name w:val="xl674"/>
    <w:basedOn w:val="a"/>
    <w:rsid w:val="00003993"/>
    <w:pPr>
      <w:pBdr>
        <w:top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5">
    <w:name w:val="xl675"/>
    <w:basedOn w:val="a"/>
    <w:rsid w:val="00003993"/>
    <w:pP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6">
    <w:name w:val="xl67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7">
    <w:name w:val="xl67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8">
    <w:name w:val="xl67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9">
    <w:name w:val="xl67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0">
    <w:name w:val="xl6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1">
    <w:name w:val="xl6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2">
    <w:name w:val="xl68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683">
    <w:name w:val="xl6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4">
    <w:name w:val="xl6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5">
    <w:name w:val="xl685"/>
    <w:basedOn w:val="a"/>
    <w:rsid w:val="0000399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6">
    <w:name w:val="xl6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7">
    <w:name w:val="xl68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8">
    <w:name w:val="xl68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9">
    <w:name w:val="xl689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0">
    <w:name w:val="xl6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1">
    <w:name w:val="xl691"/>
    <w:basedOn w:val="a"/>
    <w:rsid w:val="00003993"/>
    <w:pPr>
      <w:pBdr>
        <w:top w:val="single" w:sz="4" w:space="0" w:color="auto"/>
        <w:left w:val="single" w:sz="4" w:space="17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2">
    <w:name w:val="xl69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3">
    <w:name w:val="xl69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4">
    <w:name w:val="xl6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95">
    <w:name w:val="xl69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6">
    <w:name w:val="xl69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7">
    <w:name w:val="xl69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8">
    <w:name w:val="xl69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9">
    <w:name w:val="xl69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00">
    <w:name w:val="xl700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01">
    <w:name w:val="xl701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0"/>
      <w:szCs w:val="20"/>
      <w:lang w:eastAsia="ru-RU"/>
    </w:rPr>
  </w:style>
  <w:style w:type="paragraph" w:customStyle="1" w:styleId="xl702">
    <w:name w:val="xl70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Cs w:val="28"/>
      <w:lang w:eastAsia="ru-RU"/>
    </w:rPr>
  </w:style>
  <w:style w:type="paragraph" w:customStyle="1" w:styleId="xl703">
    <w:name w:val="xl70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04">
    <w:name w:val="xl70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5">
    <w:name w:val="xl70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6">
    <w:name w:val="xl70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7">
    <w:name w:val="xl70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8">
    <w:name w:val="xl708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9">
    <w:name w:val="xl70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  <w:jc w:val="center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10">
    <w:name w:val="xl71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1">
    <w:name w:val="xl711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2">
    <w:name w:val="xl71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3">
    <w:name w:val="xl71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4">
    <w:name w:val="xl71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5">
    <w:name w:val="xl71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6">
    <w:name w:val="xl71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7">
    <w:name w:val="xl71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718">
    <w:name w:val="xl71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msonormal0">
    <w:name w:val="msonormal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81">
    <w:name w:val="xl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2">
    <w:name w:val="xl8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3">
    <w:name w:val="xl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4">
    <w:name w:val="xl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5">
    <w:name w:val="xl8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6">
    <w:name w:val="xl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FF0000"/>
      <w:sz w:val="24"/>
      <w:szCs w:val="24"/>
      <w:lang w:eastAsia="ru-RU"/>
    </w:rPr>
  </w:style>
  <w:style w:type="paragraph" w:customStyle="1" w:styleId="xl87">
    <w:name w:val="xl8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4"/>
      <w:szCs w:val="24"/>
      <w:lang w:eastAsia="ru-RU"/>
    </w:rPr>
  </w:style>
  <w:style w:type="paragraph" w:customStyle="1" w:styleId="xl88">
    <w:name w:val="xl8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color w:val="FF0000"/>
      <w:sz w:val="20"/>
      <w:szCs w:val="20"/>
      <w:lang w:eastAsia="ru-RU"/>
    </w:rPr>
  </w:style>
  <w:style w:type="paragraph" w:customStyle="1" w:styleId="xl89">
    <w:name w:val="xl8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0"/>
      <w:szCs w:val="20"/>
      <w:lang w:eastAsia="ru-RU"/>
    </w:rPr>
  </w:style>
  <w:style w:type="paragraph" w:customStyle="1" w:styleId="xl90">
    <w:name w:val="xl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0000"/>
      <w:sz w:val="20"/>
      <w:szCs w:val="20"/>
      <w:lang w:eastAsia="ru-RU"/>
    </w:rPr>
  </w:style>
  <w:style w:type="paragraph" w:customStyle="1" w:styleId="xl91">
    <w:name w:val="xl9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2">
    <w:name w:val="xl9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4">
    <w:name w:val="xl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5">
    <w:name w:val="xl95"/>
    <w:basedOn w:val="a"/>
    <w:rsid w:val="0000399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6">
    <w:name w:val="xl9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7">
    <w:name w:val="xl97"/>
    <w:basedOn w:val="a"/>
    <w:rsid w:val="0000399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8">
    <w:name w:val="xl98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9">
    <w:name w:val="xl99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0">
    <w:name w:val="xl10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1">
    <w:name w:val="xl10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2">
    <w:name w:val="xl102"/>
    <w:basedOn w:val="a"/>
    <w:rsid w:val="0000399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5">
    <w:name w:val="font5"/>
    <w:basedOn w:val="a"/>
    <w:rsid w:val="00003993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table" w:customStyle="1" w:styleId="221">
    <w:name w:val="Сетка таблицы221"/>
    <w:basedOn w:val="a1"/>
    <w:uiPriority w:val="59"/>
    <w:rsid w:val="00DC2576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AF3406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5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6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25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5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1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6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0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2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3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8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3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0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7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1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7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4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6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://docs.cntd.ru/document/90180766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docs.cntd.ru/document/901807667" TargetMode="Externa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5790222E01224F0895741791089D462189BDAB5E7DFE62BAFA6033A175F3601F1FD8E608D6E9A05651E535dA20L" TargetMode="Externa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Апекс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5AB9C8-9B9D-4A8E-BF85-5611BF03E9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2855</TotalTime>
  <Pages>66</Pages>
  <Words>18200</Words>
  <Characters>103742</Characters>
  <Application>Microsoft Office Word</Application>
  <DocSecurity>0</DocSecurity>
  <Lines>864</Lines>
  <Paragraphs>243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Cхема теплоснабжения МО Парское сельское поселение  Родниковского района  Ивановской области на 2025-2028 гг. (Актуализация)</vt:lpstr>
    </vt:vector>
  </TitlesOfParts>
  <Company>Krokoz™</Company>
  <LinksUpToDate>false</LinksUpToDate>
  <CharactersWithSpaces>121699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Cхема теплоснабжения МО Парское сельское поселение  Родниковского района  Ивановской области на 2026-2028 гг. (Актуализация)</dc:title>
  <dc:creator>Александр</dc:creator>
  <cp:lastModifiedBy>kropalovals</cp:lastModifiedBy>
  <cp:revision>541</cp:revision>
  <cp:lastPrinted>2020-04-14T17:07:00Z</cp:lastPrinted>
  <dcterms:created xsi:type="dcterms:W3CDTF">2020-03-30T06:24:00Z</dcterms:created>
  <dcterms:modified xsi:type="dcterms:W3CDTF">2025-04-25T06:16:00Z</dcterms:modified>
</cp:coreProperties>
</file>